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003" w14:textId="77F10E34" w:rsidR="00DF1AC5" w:rsidRDefault="0072775E" w:rsidP="00DF1AC5">
      <w:pPr>
        <w:rPr>
          <w:b/>
          <w:sz w:val="24"/>
          <w:szCs w:val="24"/>
        </w:rPr>
      </w:pPr>
      <w:r>
        <w:rPr>
          <w:b/>
          <w:sz w:val="24"/>
          <w:szCs w:val="24"/>
        </w:rPr>
        <w:t xml:space="preserve">Referat fra </w:t>
      </w:r>
      <w:r w:rsidR="00DF1AC5" w:rsidRPr="005E3750">
        <w:rPr>
          <w:b/>
          <w:sz w:val="24"/>
          <w:szCs w:val="24"/>
        </w:rPr>
        <w:t>bestyrelsesmøde i Hobitten</w:t>
      </w:r>
      <w:r w:rsidR="00DF1AC5">
        <w:rPr>
          <w:b/>
          <w:sz w:val="24"/>
          <w:szCs w:val="24"/>
        </w:rPr>
        <w:t xml:space="preserve"> tors</w:t>
      </w:r>
      <w:r w:rsidR="00DF1AC5" w:rsidRPr="005E3750">
        <w:rPr>
          <w:b/>
          <w:sz w:val="24"/>
          <w:szCs w:val="24"/>
        </w:rPr>
        <w:t xml:space="preserve">dag, den </w:t>
      </w:r>
      <w:r w:rsidR="00412889">
        <w:rPr>
          <w:b/>
          <w:sz w:val="24"/>
          <w:szCs w:val="24"/>
        </w:rPr>
        <w:t>2</w:t>
      </w:r>
      <w:r w:rsidR="00DF1AC5" w:rsidRPr="005E3750">
        <w:rPr>
          <w:b/>
          <w:sz w:val="24"/>
          <w:szCs w:val="24"/>
        </w:rPr>
        <w:t xml:space="preserve">. </w:t>
      </w:r>
      <w:r w:rsidR="00412889">
        <w:rPr>
          <w:b/>
          <w:sz w:val="24"/>
          <w:szCs w:val="24"/>
        </w:rPr>
        <w:t xml:space="preserve">november </w:t>
      </w:r>
      <w:r w:rsidR="00DF1AC5">
        <w:rPr>
          <w:b/>
          <w:sz w:val="24"/>
          <w:szCs w:val="24"/>
        </w:rPr>
        <w:t xml:space="preserve">2023 </w:t>
      </w:r>
      <w:r w:rsidR="00DF1AC5" w:rsidRPr="005E3750">
        <w:rPr>
          <w:b/>
          <w:sz w:val="24"/>
          <w:szCs w:val="24"/>
        </w:rPr>
        <w:t xml:space="preserve">kl. 17.00. </w:t>
      </w:r>
    </w:p>
    <w:p w14:paraId="065DAD84" w14:textId="77777777" w:rsidR="00DF1AC5" w:rsidRPr="00547F5A" w:rsidRDefault="00DF1AC5" w:rsidP="00DF1AC5">
      <w:pPr>
        <w:rPr>
          <w:b/>
          <w:sz w:val="24"/>
          <w:szCs w:val="24"/>
        </w:rPr>
      </w:pPr>
    </w:p>
    <w:p w14:paraId="52D658D9" w14:textId="14065BF3" w:rsidR="00DF1AC5" w:rsidRDefault="00DF1AC5" w:rsidP="00DF1AC5">
      <w:pPr>
        <w:rPr>
          <w:sz w:val="24"/>
          <w:szCs w:val="24"/>
        </w:rPr>
      </w:pPr>
      <w:r w:rsidRPr="005E3750">
        <w:rPr>
          <w:b/>
          <w:sz w:val="24"/>
          <w:szCs w:val="24"/>
        </w:rPr>
        <w:t>Deltagere:</w:t>
      </w:r>
      <w:r w:rsidRPr="005E3750">
        <w:rPr>
          <w:sz w:val="24"/>
          <w:szCs w:val="24"/>
        </w:rPr>
        <w:tab/>
      </w:r>
      <w:r w:rsidR="0072775E">
        <w:rPr>
          <w:sz w:val="24"/>
          <w:szCs w:val="24"/>
        </w:rPr>
        <w:t>Sandra, Susan, Malene, Natascha, Hanne, Søren, Niels og Berit</w:t>
      </w:r>
    </w:p>
    <w:p w14:paraId="041B6A02" w14:textId="454E0505" w:rsidR="00DF1AC5" w:rsidRPr="005E3750" w:rsidRDefault="00DF1AC5" w:rsidP="00DF1AC5">
      <w:pPr>
        <w:rPr>
          <w:sz w:val="24"/>
          <w:szCs w:val="24"/>
        </w:rPr>
      </w:pPr>
      <w:r w:rsidRPr="005E3750">
        <w:rPr>
          <w:b/>
          <w:sz w:val="24"/>
          <w:szCs w:val="24"/>
        </w:rPr>
        <w:t>Afbud:</w:t>
      </w:r>
      <w:r w:rsidRPr="005E3750">
        <w:rPr>
          <w:sz w:val="24"/>
          <w:szCs w:val="24"/>
        </w:rPr>
        <w:tab/>
      </w:r>
      <w:r w:rsidR="0072775E">
        <w:rPr>
          <w:sz w:val="24"/>
          <w:szCs w:val="24"/>
        </w:rPr>
        <w:t>Janne og Stefan</w:t>
      </w:r>
    </w:p>
    <w:tbl>
      <w:tblPr>
        <w:tblW w:w="10929"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552"/>
        <w:gridCol w:w="5838"/>
        <w:gridCol w:w="2539"/>
      </w:tblGrid>
      <w:tr w:rsidR="00DF1AC5" w:rsidRPr="005E3750" w14:paraId="6B2FE6E4" w14:textId="77777777" w:rsidTr="008904DA">
        <w:trPr>
          <w:trHeight w:val="864"/>
        </w:trPr>
        <w:tc>
          <w:tcPr>
            <w:tcW w:w="2552" w:type="dxa"/>
            <w:tcBorders>
              <w:top w:val="double" w:sz="6" w:space="0" w:color="5F5F5F"/>
              <w:left w:val="nil"/>
              <w:bottom w:val="double" w:sz="6" w:space="0" w:color="5F5F5F"/>
              <w:right w:val="nil"/>
            </w:tcBorders>
          </w:tcPr>
          <w:p w14:paraId="2ABE74CB" w14:textId="77777777" w:rsidR="00DF1AC5" w:rsidRPr="005E3750" w:rsidRDefault="00DF1AC5" w:rsidP="00045025">
            <w:pPr>
              <w:rPr>
                <w:b/>
                <w:sz w:val="24"/>
                <w:szCs w:val="24"/>
              </w:rPr>
            </w:pPr>
            <w:r w:rsidRPr="005E3750">
              <w:rPr>
                <w:b/>
                <w:sz w:val="24"/>
                <w:szCs w:val="24"/>
              </w:rPr>
              <w:t>Gennemgang af protokol og godkendelse af dagsorden</w:t>
            </w:r>
          </w:p>
        </w:tc>
        <w:tc>
          <w:tcPr>
            <w:tcW w:w="5838" w:type="dxa"/>
            <w:tcBorders>
              <w:top w:val="double" w:sz="6" w:space="0" w:color="5F5F5F"/>
              <w:left w:val="nil"/>
              <w:bottom w:val="double" w:sz="6" w:space="0" w:color="5F5F5F"/>
              <w:right w:val="nil"/>
            </w:tcBorders>
          </w:tcPr>
          <w:p w14:paraId="67934DB6" w14:textId="79DDD04A" w:rsidR="00DF1AC5" w:rsidRDefault="00DF1AC5" w:rsidP="00045025">
            <w:pPr>
              <w:rPr>
                <w:sz w:val="24"/>
                <w:szCs w:val="24"/>
              </w:rPr>
            </w:pPr>
            <w:r w:rsidRPr="005E3750">
              <w:rPr>
                <w:sz w:val="24"/>
                <w:szCs w:val="24"/>
              </w:rPr>
              <w:t>Godkendelse af referat</w:t>
            </w:r>
            <w:r>
              <w:rPr>
                <w:sz w:val="24"/>
                <w:szCs w:val="24"/>
              </w:rPr>
              <w:t>er</w:t>
            </w:r>
            <w:r w:rsidRPr="005E3750">
              <w:rPr>
                <w:sz w:val="24"/>
                <w:szCs w:val="24"/>
              </w:rPr>
              <w:t xml:space="preserve"> fra møde</w:t>
            </w:r>
            <w:r w:rsidR="00C52685">
              <w:rPr>
                <w:sz w:val="24"/>
                <w:szCs w:val="24"/>
              </w:rPr>
              <w:t>t</w:t>
            </w:r>
            <w:r w:rsidRPr="005E3750">
              <w:rPr>
                <w:sz w:val="24"/>
                <w:szCs w:val="24"/>
              </w:rPr>
              <w:t xml:space="preserve"> </w:t>
            </w:r>
            <w:r w:rsidR="00C52685">
              <w:rPr>
                <w:sz w:val="24"/>
                <w:szCs w:val="24"/>
              </w:rPr>
              <w:t>27</w:t>
            </w:r>
            <w:r>
              <w:rPr>
                <w:sz w:val="24"/>
                <w:szCs w:val="24"/>
              </w:rPr>
              <w:t xml:space="preserve">. </w:t>
            </w:r>
            <w:r w:rsidR="00C52685">
              <w:rPr>
                <w:sz w:val="24"/>
                <w:szCs w:val="24"/>
              </w:rPr>
              <w:t xml:space="preserve">april </w:t>
            </w:r>
            <w:r w:rsidR="00916369">
              <w:rPr>
                <w:sz w:val="24"/>
                <w:szCs w:val="24"/>
              </w:rPr>
              <w:t xml:space="preserve">og 31. august </w:t>
            </w:r>
            <w:r w:rsidR="00DD7C0F">
              <w:rPr>
                <w:sz w:val="24"/>
                <w:szCs w:val="24"/>
              </w:rPr>
              <w:t>2023</w:t>
            </w:r>
          </w:p>
          <w:p w14:paraId="19192147" w14:textId="77777777" w:rsidR="00DF1AC5" w:rsidRDefault="00DF1AC5" w:rsidP="00045025">
            <w:pPr>
              <w:rPr>
                <w:sz w:val="24"/>
                <w:szCs w:val="24"/>
              </w:rPr>
            </w:pPr>
            <w:r>
              <w:rPr>
                <w:sz w:val="24"/>
                <w:szCs w:val="24"/>
              </w:rPr>
              <w:t>Godkendelse af dagsorden</w:t>
            </w:r>
          </w:p>
          <w:p w14:paraId="7B4E80FD" w14:textId="77777777" w:rsidR="00DF1AC5" w:rsidRDefault="00094C79" w:rsidP="00045025">
            <w:pPr>
              <w:rPr>
                <w:sz w:val="24"/>
                <w:szCs w:val="24"/>
              </w:rPr>
            </w:pPr>
            <w:r>
              <w:rPr>
                <w:sz w:val="24"/>
                <w:szCs w:val="24"/>
              </w:rPr>
              <w:t>Velkomst til nye forældrerepræsentanter</w:t>
            </w:r>
          </w:p>
          <w:p w14:paraId="4C478AC9" w14:textId="77777777" w:rsidR="00094C79" w:rsidRDefault="00094C79" w:rsidP="00045025">
            <w:pPr>
              <w:rPr>
                <w:sz w:val="24"/>
                <w:szCs w:val="24"/>
              </w:rPr>
            </w:pPr>
            <w:r>
              <w:rPr>
                <w:sz w:val="24"/>
                <w:szCs w:val="24"/>
              </w:rPr>
              <w:t>Gensidig præsentation</w:t>
            </w:r>
          </w:p>
          <w:p w14:paraId="741E5251" w14:textId="45245A80" w:rsidR="00215F72" w:rsidRPr="005E3750" w:rsidRDefault="00215F72" w:rsidP="00045025">
            <w:pPr>
              <w:rPr>
                <w:sz w:val="24"/>
                <w:szCs w:val="24"/>
              </w:rPr>
            </w:pPr>
            <w:r>
              <w:rPr>
                <w:sz w:val="24"/>
                <w:szCs w:val="24"/>
              </w:rPr>
              <w:t>Orientering om bestyrelsens sammensætning</w:t>
            </w:r>
          </w:p>
        </w:tc>
        <w:tc>
          <w:tcPr>
            <w:tcW w:w="2539" w:type="dxa"/>
            <w:tcBorders>
              <w:top w:val="double" w:sz="6" w:space="0" w:color="5F5F5F"/>
              <w:left w:val="nil"/>
              <w:bottom w:val="double" w:sz="6" w:space="0" w:color="5F5F5F"/>
              <w:right w:val="nil"/>
            </w:tcBorders>
          </w:tcPr>
          <w:p w14:paraId="118B2577" w14:textId="77777777" w:rsidR="00687736" w:rsidRDefault="0072775E" w:rsidP="00916369">
            <w:pPr>
              <w:rPr>
                <w:sz w:val="24"/>
                <w:szCs w:val="24"/>
              </w:rPr>
            </w:pPr>
            <w:r>
              <w:rPr>
                <w:sz w:val="24"/>
                <w:szCs w:val="24"/>
              </w:rPr>
              <w:t>Godkendt</w:t>
            </w:r>
          </w:p>
          <w:p w14:paraId="1950E2CF" w14:textId="77777777" w:rsidR="0072775E" w:rsidRDefault="0072775E" w:rsidP="00916369">
            <w:pPr>
              <w:rPr>
                <w:sz w:val="24"/>
                <w:szCs w:val="24"/>
              </w:rPr>
            </w:pPr>
          </w:p>
          <w:p w14:paraId="5069EE78" w14:textId="77777777" w:rsidR="0072775E" w:rsidRDefault="0072775E" w:rsidP="00916369">
            <w:pPr>
              <w:rPr>
                <w:sz w:val="24"/>
                <w:szCs w:val="24"/>
              </w:rPr>
            </w:pPr>
            <w:r>
              <w:rPr>
                <w:sz w:val="24"/>
                <w:szCs w:val="24"/>
              </w:rPr>
              <w:t>Godkendt</w:t>
            </w:r>
          </w:p>
          <w:p w14:paraId="73970A12" w14:textId="77777777" w:rsidR="0072775E" w:rsidRDefault="0072775E" w:rsidP="00916369">
            <w:pPr>
              <w:rPr>
                <w:sz w:val="24"/>
                <w:szCs w:val="24"/>
              </w:rPr>
            </w:pPr>
          </w:p>
          <w:p w14:paraId="7BD20AE8" w14:textId="77777777" w:rsidR="0072775E" w:rsidRDefault="0072775E" w:rsidP="00916369">
            <w:pPr>
              <w:rPr>
                <w:sz w:val="24"/>
                <w:szCs w:val="24"/>
              </w:rPr>
            </w:pPr>
          </w:p>
          <w:p w14:paraId="4A48F01A" w14:textId="1955F24C" w:rsidR="0072775E" w:rsidRPr="005E3750" w:rsidRDefault="0072775E" w:rsidP="00916369">
            <w:pPr>
              <w:rPr>
                <w:sz w:val="24"/>
                <w:szCs w:val="24"/>
              </w:rPr>
            </w:pPr>
            <w:r>
              <w:rPr>
                <w:sz w:val="24"/>
                <w:szCs w:val="24"/>
              </w:rPr>
              <w:t>Man udtræder af bestyrelsen, når ens barn ophører i dagtilbuddet.</w:t>
            </w:r>
          </w:p>
        </w:tc>
      </w:tr>
      <w:tr w:rsidR="00DF1AC5" w:rsidRPr="005E3750" w14:paraId="200C758F" w14:textId="77777777" w:rsidTr="008904DA">
        <w:trPr>
          <w:trHeight w:val="864"/>
        </w:trPr>
        <w:tc>
          <w:tcPr>
            <w:tcW w:w="2552" w:type="dxa"/>
            <w:tcBorders>
              <w:top w:val="double" w:sz="6" w:space="0" w:color="5F5F5F"/>
              <w:left w:val="nil"/>
              <w:bottom w:val="double" w:sz="6" w:space="0" w:color="5F5F5F"/>
              <w:right w:val="nil"/>
            </w:tcBorders>
          </w:tcPr>
          <w:p w14:paraId="27B9A3AD" w14:textId="77777777" w:rsidR="00DF1AC5" w:rsidRPr="005E3750" w:rsidRDefault="00DF1AC5" w:rsidP="00045025">
            <w:pPr>
              <w:rPr>
                <w:b/>
                <w:sz w:val="24"/>
                <w:szCs w:val="24"/>
              </w:rPr>
            </w:pPr>
            <w:r w:rsidRPr="005E3750">
              <w:rPr>
                <w:b/>
                <w:sz w:val="24"/>
                <w:szCs w:val="24"/>
              </w:rPr>
              <w:t>Nyt fra formanden og bestyrelsen</w:t>
            </w:r>
          </w:p>
        </w:tc>
        <w:tc>
          <w:tcPr>
            <w:tcW w:w="5838" w:type="dxa"/>
            <w:tcBorders>
              <w:top w:val="double" w:sz="6" w:space="0" w:color="5F5F5F"/>
              <w:left w:val="nil"/>
              <w:bottom w:val="double" w:sz="6" w:space="0" w:color="5F5F5F"/>
              <w:right w:val="nil"/>
            </w:tcBorders>
          </w:tcPr>
          <w:p w14:paraId="17C8FE97" w14:textId="77777777" w:rsidR="00DF1AC5" w:rsidRDefault="00DF1AC5" w:rsidP="00045025">
            <w:pPr>
              <w:rPr>
                <w:sz w:val="24"/>
                <w:szCs w:val="24"/>
              </w:rPr>
            </w:pPr>
            <w:r w:rsidRPr="005E3750">
              <w:rPr>
                <w:sz w:val="24"/>
                <w:szCs w:val="24"/>
              </w:rPr>
              <w:t>Nyt fra foreningen Frie Dagtilbud</w:t>
            </w:r>
          </w:p>
          <w:p w14:paraId="14DB990F" w14:textId="642A6B55" w:rsidR="00DF1AC5" w:rsidRDefault="00DF1AC5" w:rsidP="00045025">
            <w:pPr>
              <w:rPr>
                <w:sz w:val="24"/>
                <w:szCs w:val="24"/>
              </w:rPr>
            </w:pPr>
          </w:p>
          <w:p w14:paraId="4A648E85" w14:textId="0EBC5AB6" w:rsidR="0032441D" w:rsidRDefault="0032441D" w:rsidP="00045025">
            <w:pPr>
              <w:rPr>
                <w:sz w:val="24"/>
                <w:szCs w:val="24"/>
              </w:rPr>
            </w:pPr>
          </w:p>
          <w:p w14:paraId="6AF0BC26" w14:textId="306EFB50" w:rsidR="0032441D" w:rsidRDefault="0032441D" w:rsidP="00045025">
            <w:pPr>
              <w:rPr>
                <w:sz w:val="24"/>
                <w:szCs w:val="24"/>
              </w:rPr>
            </w:pPr>
          </w:p>
          <w:p w14:paraId="3A869B95" w14:textId="7B0EF0B4" w:rsidR="0092354B" w:rsidRDefault="00916369" w:rsidP="00045025">
            <w:pPr>
              <w:rPr>
                <w:sz w:val="24"/>
                <w:szCs w:val="24"/>
              </w:rPr>
            </w:pPr>
            <w:r>
              <w:rPr>
                <w:sz w:val="24"/>
                <w:szCs w:val="24"/>
              </w:rPr>
              <w:t>Forslag til mødekalender for 2024</w:t>
            </w:r>
            <w:r w:rsidR="0092354B">
              <w:rPr>
                <w:sz w:val="24"/>
                <w:szCs w:val="24"/>
              </w:rPr>
              <w:t xml:space="preserve"> - se nedenfor</w:t>
            </w:r>
          </w:p>
          <w:p w14:paraId="3AB2E63F" w14:textId="67BC1012" w:rsidR="00916369" w:rsidRDefault="00916369" w:rsidP="00045025">
            <w:pPr>
              <w:rPr>
                <w:sz w:val="24"/>
                <w:szCs w:val="24"/>
              </w:rPr>
            </w:pPr>
            <w:r>
              <w:rPr>
                <w:sz w:val="24"/>
                <w:szCs w:val="24"/>
              </w:rPr>
              <w:t>Bestyrelsesmøder, aktiviteter, fælles dag</w:t>
            </w:r>
          </w:p>
          <w:p w14:paraId="534E107E" w14:textId="77777777" w:rsidR="0032441D" w:rsidRDefault="0032441D" w:rsidP="00045025">
            <w:pPr>
              <w:rPr>
                <w:sz w:val="24"/>
                <w:szCs w:val="24"/>
              </w:rPr>
            </w:pPr>
          </w:p>
          <w:p w14:paraId="696FF2D3" w14:textId="77777777" w:rsidR="0072775E" w:rsidRDefault="0072775E" w:rsidP="00045025">
            <w:pPr>
              <w:rPr>
                <w:sz w:val="24"/>
                <w:szCs w:val="24"/>
              </w:rPr>
            </w:pPr>
          </w:p>
          <w:p w14:paraId="11A06232" w14:textId="77777777" w:rsidR="0072775E" w:rsidRDefault="0072775E" w:rsidP="00045025">
            <w:pPr>
              <w:rPr>
                <w:sz w:val="24"/>
                <w:szCs w:val="24"/>
              </w:rPr>
            </w:pPr>
          </w:p>
          <w:p w14:paraId="391E768E" w14:textId="77777777" w:rsidR="00881560" w:rsidRDefault="00881560" w:rsidP="00045025">
            <w:pPr>
              <w:rPr>
                <w:sz w:val="24"/>
                <w:szCs w:val="24"/>
              </w:rPr>
            </w:pPr>
          </w:p>
          <w:p w14:paraId="6535C401" w14:textId="77777777" w:rsidR="00881560" w:rsidRDefault="00881560" w:rsidP="00045025">
            <w:pPr>
              <w:rPr>
                <w:sz w:val="24"/>
                <w:szCs w:val="24"/>
              </w:rPr>
            </w:pPr>
          </w:p>
          <w:p w14:paraId="43D20861" w14:textId="77777777" w:rsidR="00881560" w:rsidRDefault="00881560" w:rsidP="00045025">
            <w:pPr>
              <w:rPr>
                <w:sz w:val="24"/>
                <w:szCs w:val="24"/>
              </w:rPr>
            </w:pPr>
          </w:p>
          <w:p w14:paraId="746409AD" w14:textId="77777777" w:rsidR="00881560" w:rsidRDefault="00881560" w:rsidP="00045025">
            <w:pPr>
              <w:rPr>
                <w:sz w:val="24"/>
                <w:szCs w:val="24"/>
              </w:rPr>
            </w:pPr>
          </w:p>
          <w:p w14:paraId="30385503" w14:textId="77777777" w:rsidR="00881560" w:rsidRDefault="00881560" w:rsidP="00045025">
            <w:pPr>
              <w:rPr>
                <w:sz w:val="24"/>
                <w:szCs w:val="24"/>
              </w:rPr>
            </w:pPr>
          </w:p>
          <w:p w14:paraId="41946B52" w14:textId="77777777" w:rsidR="00881560" w:rsidRDefault="00881560" w:rsidP="00045025">
            <w:pPr>
              <w:rPr>
                <w:sz w:val="24"/>
                <w:szCs w:val="24"/>
              </w:rPr>
            </w:pPr>
          </w:p>
          <w:p w14:paraId="0EDDB26D" w14:textId="77777777" w:rsidR="00881560" w:rsidRDefault="00881560" w:rsidP="00045025">
            <w:pPr>
              <w:rPr>
                <w:sz w:val="24"/>
                <w:szCs w:val="24"/>
              </w:rPr>
            </w:pPr>
          </w:p>
          <w:p w14:paraId="6A38F3E6" w14:textId="77777777" w:rsidR="00881560" w:rsidRDefault="00881560" w:rsidP="00045025">
            <w:pPr>
              <w:rPr>
                <w:sz w:val="24"/>
                <w:szCs w:val="24"/>
              </w:rPr>
            </w:pPr>
          </w:p>
          <w:p w14:paraId="45BCEF52" w14:textId="77777777" w:rsidR="00881560" w:rsidRDefault="00881560" w:rsidP="00045025">
            <w:pPr>
              <w:rPr>
                <w:sz w:val="24"/>
                <w:szCs w:val="24"/>
              </w:rPr>
            </w:pPr>
          </w:p>
          <w:p w14:paraId="3EE6FD47" w14:textId="77777777" w:rsidR="00881560" w:rsidRDefault="00881560" w:rsidP="00045025">
            <w:pPr>
              <w:rPr>
                <w:sz w:val="24"/>
                <w:szCs w:val="24"/>
              </w:rPr>
            </w:pPr>
          </w:p>
          <w:p w14:paraId="51B9D9B3" w14:textId="77777777" w:rsidR="0072775E" w:rsidRDefault="0072775E" w:rsidP="00045025">
            <w:pPr>
              <w:rPr>
                <w:sz w:val="24"/>
                <w:szCs w:val="24"/>
              </w:rPr>
            </w:pPr>
          </w:p>
          <w:p w14:paraId="26F76884" w14:textId="77777777" w:rsidR="0072775E" w:rsidRDefault="0072775E" w:rsidP="00045025">
            <w:pPr>
              <w:rPr>
                <w:sz w:val="24"/>
                <w:szCs w:val="24"/>
              </w:rPr>
            </w:pPr>
          </w:p>
          <w:p w14:paraId="32212F84" w14:textId="77777777" w:rsidR="00881560" w:rsidRDefault="00881560" w:rsidP="00045025">
            <w:pPr>
              <w:rPr>
                <w:sz w:val="24"/>
                <w:szCs w:val="24"/>
              </w:rPr>
            </w:pPr>
          </w:p>
          <w:p w14:paraId="470753D0" w14:textId="438885BB" w:rsidR="00DF1AC5" w:rsidRPr="005E3750" w:rsidRDefault="00DF1AC5" w:rsidP="00045025">
            <w:pPr>
              <w:rPr>
                <w:sz w:val="24"/>
                <w:szCs w:val="24"/>
              </w:rPr>
            </w:pPr>
            <w:r w:rsidRPr="005E3750">
              <w:rPr>
                <w:sz w:val="24"/>
                <w:szCs w:val="24"/>
              </w:rPr>
              <w:t>Nyt fra SPIA</w:t>
            </w:r>
            <w:r w:rsidR="008C1E04">
              <w:rPr>
                <w:sz w:val="24"/>
                <w:szCs w:val="24"/>
              </w:rPr>
              <w:t xml:space="preserve"> – ny løn</w:t>
            </w:r>
            <w:r w:rsidR="0072775E">
              <w:rPr>
                <w:sz w:val="24"/>
                <w:szCs w:val="24"/>
              </w:rPr>
              <w:t>/juridisk-</w:t>
            </w:r>
            <w:r w:rsidR="008C1E04">
              <w:rPr>
                <w:sz w:val="24"/>
                <w:szCs w:val="24"/>
              </w:rPr>
              <w:t>konsulent – Katrine stopper</w:t>
            </w:r>
          </w:p>
        </w:tc>
        <w:tc>
          <w:tcPr>
            <w:tcW w:w="2539" w:type="dxa"/>
            <w:tcBorders>
              <w:top w:val="double" w:sz="6" w:space="0" w:color="5F5F5F"/>
              <w:left w:val="nil"/>
              <w:bottom w:val="double" w:sz="6" w:space="0" w:color="5F5F5F"/>
              <w:right w:val="nil"/>
            </w:tcBorders>
          </w:tcPr>
          <w:p w14:paraId="6ED9BC7C" w14:textId="2AE4AA5C" w:rsidR="00FB60C8" w:rsidRDefault="0032441D" w:rsidP="00FB60C8">
            <w:pPr>
              <w:ind w:left="-113"/>
              <w:rPr>
                <w:sz w:val="24"/>
                <w:szCs w:val="24"/>
              </w:rPr>
            </w:pPr>
            <w:r>
              <w:rPr>
                <w:sz w:val="24"/>
                <w:szCs w:val="24"/>
              </w:rPr>
              <w:t xml:space="preserve">Søndagsfilm </w:t>
            </w:r>
          </w:p>
          <w:p w14:paraId="5645DBB5" w14:textId="1782B503" w:rsidR="00FB60C8" w:rsidRDefault="00FB60C8" w:rsidP="00FB60C8">
            <w:pPr>
              <w:ind w:left="-113"/>
              <w:rPr>
                <w:sz w:val="24"/>
                <w:szCs w:val="24"/>
              </w:rPr>
            </w:pPr>
            <w:r>
              <w:rPr>
                <w:sz w:val="24"/>
                <w:szCs w:val="24"/>
              </w:rPr>
              <w:t xml:space="preserve">3.12.; </w:t>
            </w:r>
            <w:proofErr w:type="spellStart"/>
            <w:r>
              <w:rPr>
                <w:sz w:val="24"/>
                <w:szCs w:val="24"/>
              </w:rPr>
              <w:t>Mumitroldenes</w:t>
            </w:r>
            <w:proofErr w:type="spellEnd"/>
            <w:r>
              <w:rPr>
                <w:sz w:val="24"/>
                <w:szCs w:val="24"/>
              </w:rPr>
              <w:t xml:space="preserve"> vinter</w:t>
            </w:r>
          </w:p>
          <w:p w14:paraId="1032FD92" w14:textId="77777777" w:rsidR="00FB60C8" w:rsidRPr="00FB60C8" w:rsidRDefault="00FB60C8" w:rsidP="00FB60C8">
            <w:pPr>
              <w:ind w:left="-113"/>
              <w:rPr>
                <w:sz w:val="24"/>
                <w:szCs w:val="24"/>
              </w:rPr>
            </w:pPr>
          </w:p>
          <w:p w14:paraId="6FCF7F82" w14:textId="6EF85C52" w:rsidR="00DD7C0F" w:rsidRDefault="0072775E" w:rsidP="00B018E5">
            <w:pPr>
              <w:ind w:left="-113"/>
              <w:rPr>
                <w:sz w:val="24"/>
                <w:szCs w:val="24"/>
              </w:rPr>
            </w:pPr>
            <w:r>
              <w:rPr>
                <w:sz w:val="24"/>
                <w:szCs w:val="24"/>
              </w:rPr>
              <w:t>Bestyrelsesmøder 2024</w:t>
            </w:r>
          </w:p>
          <w:p w14:paraId="5438EDA0" w14:textId="74D07404" w:rsidR="0072775E" w:rsidRDefault="00881560" w:rsidP="0072775E">
            <w:pPr>
              <w:ind w:left="-113"/>
              <w:rPr>
                <w:sz w:val="24"/>
                <w:szCs w:val="24"/>
              </w:rPr>
            </w:pPr>
            <w:r>
              <w:rPr>
                <w:sz w:val="24"/>
                <w:szCs w:val="24"/>
              </w:rPr>
              <w:t xml:space="preserve">Torsdag, den </w:t>
            </w:r>
            <w:r w:rsidR="0072775E" w:rsidRPr="0072775E">
              <w:rPr>
                <w:sz w:val="24"/>
                <w:szCs w:val="24"/>
              </w:rPr>
              <w:t>1.</w:t>
            </w:r>
            <w:r w:rsidR="0072775E">
              <w:rPr>
                <w:sz w:val="24"/>
                <w:szCs w:val="24"/>
              </w:rPr>
              <w:t xml:space="preserve"> </w:t>
            </w:r>
            <w:r w:rsidR="0072775E" w:rsidRPr="0072775E">
              <w:rPr>
                <w:sz w:val="24"/>
                <w:szCs w:val="24"/>
              </w:rPr>
              <w:t>februar</w:t>
            </w:r>
          </w:p>
          <w:p w14:paraId="6A672C87" w14:textId="07C24566" w:rsidR="0072775E" w:rsidRPr="0072775E" w:rsidRDefault="00881560" w:rsidP="0072775E">
            <w:pPr>
              <w:ind w:left="-113"/>
              <w:rPr>
                <w:sz w:val="24"/>
                <w:szCs w:val="24"/>
              </w:rPr>
            </w:pPr>
            <w:r>
              <w:rPr>
                <w:sz w:val="24"/>
                <w:szCs w:val="24"/>
              </w:rPr>
              <w:t xml:space="preserve">Torsdag, den </w:t>
            </w:r>
            <w:r w:rsidR="0072775E">
              <w:rPr>
                <w:sz w:val="24"/>
                <w:szCs w:val="24"/>
              </w:rPr>
              <w:t>2. maj</w:t>
            </w:r>
          </w:p>
          <w:p w14:paraId="7F507EE1" w14:textId="0E3D7BA1" w:rsidR="00DF4003" w:rsidRDefault="00881560" w:rsidP="00B018E5">
            <w:pPr>
              <w:ind w:left="-113"/>
              <w:rPr>
                <w:sz w:val="24"/>
                <w:szCs w:val="24"/>
              </w:rPr>
            </w:pPr>
            <w:r>
              <w:rPr>
                <w:sz w:val="24"/>
                <w:szCs w:val="24"/>
              </w:rPr>
              <w:t>Torsdag, den 29</w:t>
            </w:r>
            <w:r w:rsidR="0072775E">
              <w:rPr>
                <w:sz w:val="24"/>
                <w:szCs w:val="24"/>
              </w:rPr>
              <w:t>. august</w:t>
            </w:r>
          </w:p>
          <w:p w14:paraId="5069AE44" w14:textId="684DF763" w:rsidR="00DF4003" w:rsidRDefault="00881560" w:rsidP="00B018E5">
            <w:pPr>
              <w:ind w:left="-113"/>
              <w:rPr>
                <w:sz w:val="24"/>
                <w:szCs w:val="24"/>
              </w:rPr>
            </w:pPr>
            <w:r>
              <w:rPr>
                <w:sz w:val="24"/>
                <w:szCs w:val="24"/>
              </w:rPr>
              <w:t xml:space="preserve">Torsdag, den </w:t>
            </w:r>
            <w:r w:rsidR="0072775E">
              <w:rPr>
                <w:sz w:val="24"/>
                <w:szCs w:val="24"/>
              </w:rPr>
              <w:t>7. november</w:t>
            </w:r>
          </w:p>
          <w:p w14:paraId="52B9D979" w14:textId="147B2DDF" w:rsidR="00881560" w:rsidRDefault="00881560" w:rsidP="00B018E5">
            <w:pPr>
              <w:ind w:left="-113"/>
              <w:rPr>
                <w:sz w:val="24"/>
                <w:szCs w:val="24"/>
              </w:rPr>
            </w:pPr>
            <w:r>
              <w:rPr>
                <w:sz w:val="24"/>
                <w:szCs w:val="24"/>
              </w:rPr>
              <w:t>Alle dage kl. 17.00</w:t>
            </w:r>
          </w:p>
          <w:p w14:paraId="34AA86CA" w14:textId="438284B9" w:rsidR="0072775E" w:rsidRDefault="0072775E" w:rsidP="00B018E5">
            <w:pPr>
              <w:ind w:left="-113"/>
              <w:rPr>
                <w:sz w:val="24"/>
                <w:szCs w:val="24"/>
              </w:rPr>
            </w:pPr>
            <w:r>
              <w:rPr>
                <w:sz w:val="24"/>
                <w:szCs w:val="24"/>
              </w:rPr>
              <w:t>Fælles aktivitetsdag</w:t>
            </w:r>
          </w:p>
          <w:p w14:paraId="5DEB8AEB" w14:textId="682FE051" w:rsidR="00DF4003" w:rsidRDefault="0072775E" w:rsidP="00B018E5">
            <w:pPr>
              <w:ind w:left="-113"/>
              <w:rPr>
                <w:b/>
                <w:bCs/>
                <w:sz w:val="24"/>
                <w:szCs w:val="24"/>
              </w:rPr>
            </w:pPr>
            <w:r>
              <w:rPr>
                <w:b/>
                <w:bCs/>
                <w:sz w:val="24"/>
                <w:szCs w:val="24"/>
              </w:rPr>
              <w:t xml:space="preserve">ÆNDRET TIL </w:t>
            </w:r>
            <w:r w:rsidR="00881560">
              <w:rPr>
                <w:b/>
                <w:bCs/>
                <w:sz w:val="24"/>
                <w:szCs w:val="24"/>
              </w:rPr>
              <w:t>3. FEBRUAR kl. 9.00 – 13.00</w:t>
            </w:r>
          </w:p>
          <w:p w14:paraId="156E8373" w14:textId="77777777" w:rsidR="00881560" w:rsidRDefault="00881560" w:rsidP="00B018E5">
            <w:pPr>
              <w:ind w:left="-113"/>
              <w:rPr>
                <w:sz w:val="24"/>
                <w:szCs w:val="24"/>
              </w:rPr>
            </w:pPr>
            <w:r>
              <w:rPr>
                <w:sz w:val="24"/>
                <w:szCs w:val="24"/>
              </w:rPr>
              <w:t>Arbejdsdage i børnehaven</w:t>
            </w:r>
          </w:p>
          <w:p w14:paraId="5CE5BD32" w14:textId="77777777" w:rsidR="00881560" w:rsidRDefault="00881560" w:rsidP="00B018E5">
            <w:pPr>
              <w:ind w:left="-113"/>
              <w:rPr>
                <w:sz w:val="24"/>
                <w:szCs w:val="24"/>
              </w:rPr>
            </w:pPr>
            <w:r>
              <w:rPr>
                <w:sz w:val="24"/>
                <w:szCs w:val="24"/>
              </w:rPr>
              <w:t>Søndag, den 21. april</w:t>
            </w:r>
          </w:p>
          <w:p w14:paraId="6E7244E3" w14:textId="77777777" w:rsidR="00881560" w:rsidRDefault="00881560" w:rsidP="00B018E5">
            <w:pPr>
              <w:ind w:left="-113"/>
              <w:rPr>
                <w:sz w:val="24"/>
                <w:szCs w:val="24"/>
              </w:rPr>
            </w:pPr>
            <w:r>
              <w:rPr>
                <w:sz w:val="24"/>
                <w:szCs w:val="24"/>
              </w:rPr>
              <w:t>Søndag, den 15. september</w:t>
            </w:r>
          </w:p>
          <w:p w14:paraId="36BBAED0" w14:textId="77777777" w:rsidR="00881560" w:rsidRDefault="00881560" w:rsidP="00B018E5">
            <w:pPr>
              <w:ind w:left="-113"/>
              <w:rPr>
                <w:sz w:val="24"/>
                <w:szCs w:val="24"/>
              </w:rPr>
            </w:pPr>
            <w:r>
              <w:rPr>
                <w:sz w:val="24"/>
                <w:szCs w:val="24"/>
              </w:rPr>
              <w:t>Begge dage 9.00 – 13.00</w:t>
            </w:r>
          </w:p>
          <w:p w14:paraId="5BE66465" w14:textId="77777777" w:rsidR="00881560" w:rsidRDefault="00881560" w:rsidP="00B018E5">
            <w:pPr>
              <w:ind w:left="-113"/>
              <w:rPr>
                <w:sz w:val="24"/>
                <w:szCs w:val="24"/>
              </w:rPr>
            </w:pPr>
          </w:p>
          <w:p w14:paraId="607267FE" w14:textId="12FBE204" w:rsidR="00881560" w:rsidRPr="00881560" w:rsidRDefault="00881560" w:rsidP="00B018E5">
            <w:pPr>
              <w:ind w:left="-113"/>
              <w:rPr>
                <w:sz w:val="24"/>
                <w:szCs w:val="24"/>
              </w:rPr>
            </w:pPr>
            <w:r>
              <w:rPr>
                <w:sz w:val="24"/>
                <w:szCs w:val="24"/>
              </w:rPr>
              <w:t>SPIA har hjulpet med en sag vedr. legepladstilsyn hos vores dagplejere.</w:t>
            </w:r>
          </w:p>
        </w:tc>
      </w:tr>
      <w:tr w:rsidR="00DF1AC5" w:rsidRPr="005E3750" w14:paraId="0B20AF63" w14:textId="77777777" w:rsidTr="008904DA">
        <w:trPr>
          <w:trHeight w:val="2528"/>
        </w:trPr>
        <w:tc>
          <w:tcPr>
            <w:tcW w:w="2552" w:type="dxa"/>
            <w:tcBorders>
              <w:top w:val="double" w:sz="6" w:space="0" w:color="5F5F5F"/>
              <w:left w:val="nil"/>
              <w:bottom w:val="double" w:sz="6" w:space="0" w:color="5F5F5F"/>
              <w:right w:val="nil"/>
            </w:tcBorders>
          </w:tcPr>
          <w:p w14:paraId="1906B336" w14:textId="77777777" w:rsidR="00DF1AC5" w:rsidRPr="005E3750" w:rsidRDefault="00DF1AC5" w:rsidP="00045025">
            <w:pPr>
              <w:rPr>
                <w:b/>
                <w:sz w:val="24"/>
                <w:szCs w:val="24"/>
              </w:rPr>
            </w:pPr>
            <w:r w:rsidRPr="005E3750">
              <w:rPr>
                <w:b/>
                <w:sz w:val="24"/>
                <w:szCs w:val="24"/>
              </w:rPr>
              <w:lastRenderedPageBreak/>
              <w:t>Nyt fra ledelsen</w:t>
            </w:r>
          </w:p>
        </w:tc>
        <w:tc>
          <w:tcPr>
            <w:tcW w:w="5838" w:type="dxa"/>
            <w:tcBorders>
              <w:top w:val="double" w:sz="6" w:space="0" w:color="5F5F5F"/>
              <w:left w:val="nil"/>
              <w:bottom w:val="double" w:sz="6" w:space="0" w:color="5F5F5F"/>
              <w:right w:val="nil"/>
            </w:tcBorders>
          </w:tcPr>
          <w:p w14:paraId="3115E44D" w14:textId="77777777" w:rsidR="00DF1AC5" w:rsidRPr="00E42E98" w:rsidRDefault="00DF1AC5" w:rsidP="00045025">
            <w:pPr>
              <w:rPr>
                <w:sz w:val="24"/>
                <w:szCs w:val="24"/>
              </w:rPr>
            </w:pPr>
            <w:r w:rsidRPr="00E42E98">
              <w:rPr>
                <w:sz w:val="24"/>
                <w:szCs w:val="24"/>
              </w:rPr>
              <w:t>a)</w:t>
            </w:r>
            <w:r>
              <w:rPr>
                <w:sz w:val="24"/>
                <w:szCs w:val="24"/>
              </w:rPr>
              <w:t xml:space="preserve"> </w:t>
            </w:r>
            <w:r w:rsidRPr="00E42E98">
              <w:rPr>
                <w:sz w:val="24"/>
                <w:szCs w:val="24"/>
              </w:rPr>
              <w:t xml:space="preserve">Børnetallene: </w:t>
            </w:r>
          </w:p>
          <w:p w14:paraId="2FE434F7" w14:textId="77777777" w:rsidR="00DF1AC5" w:rsidRPr="005E3750" w:rsidRDefault="00DF1AC5" w:rsidP="00045025">
            <w:pPr>
              <w:rPr>
                <w:b/>
                <w:sz w:val="24"/>
                <w:szCs w:val="24"/>
              </w:rPr>
            </w:pPr>
          </w:p>
          <w:p w14:paraId="60D0BD26" w14:textId="237D86D5" w:rsidR="00DF1AC5" w:rsidRDefault="00DF1AC5" w:rsidP="00045025">
            <w:pPr>
              <w:rPr>
                <w:sz w:val="24"/>
                <w:szCs w:val="24"/>
              </w:rPr>
            </w:pPr>
            <w:r w:rsidRPr="005E3750">
              <w:rPr>
                <w:b/>
                <w:sz w:val="24"/>
                <w:szCs w:val="24"/>
              </w:rPr>
              <w:t>Børnehaven</w:t>
            </w:r>
            <w:r w:rsidRPr="005E3750">
              <w:rPr>
                <w:sz w:val="24"/>
                <w:szCs w:val="24"/>
              </w:rPr>
              <w:t>:</w:t>
            </w:r>
            <w:r>
              <w:rPr>
                <w:sz w:val="24"/>
                <w:szCs w:val="24"/>
              </w:rPr>
              <w:t xml:space="preserve"> Normering 40 </w:t>
            </w:r>
          </w:p>
          <w:p w14:paraId="42F53757" w14:textId="5E53D4C5" w:rsidR="00DF1AC5" w:rsidRDefault="00DF1AC5" w:rsidP="00045025">
            <w:pPr>
              <w:rPr>
                <w:sz w:val="24"/>
                <w:szCs w:val="24"/>
              </w:rPr>
            </w:pPr>
            <w:r>
              <w:rPr>
                <w:sz w:val="24"/>
                <w:szCs w:val="24"/>
              </w:rPr>
              <w:t xml:space="preserve">                         </w:t>
            </w:r>
            <w:r w:rsidRPr="005E3750">
              <w:rPr>
                <w:sz w:val="24"/>
                <w:szCs w:val="24"/>
              </w:rPr>
              <w:t>pr. 1/</w:t>
            </w:r>
            <w:r w:rsidR="00916369">
              <w:rPr>
                <w:sz w:val="24"/>
                <w:szCs w:val="24"/>
              </w:rPr>
              <w:t>11</w:t>
            </w:r>
            <w:r>
              <w:rPr>
                <w:sz w:val="24"/>
                <w:szCs w:val="24"/>
              </w:rPr>
              <w:t xml:space="preserve">:  </w:t>
            </w:r>
            <w:r w:rsidR="00536D56">
              <w:rPr>
                <w:sz w:val="24"/>
                <w:szCs w:val="24"/>
              </w:rPr>
              <w:t>39</w:t>
            </w:r>
            <w:r>
              <w:rPr>
                <w:sz w:val="24"/>
                <w:szCs w:val="24"/>
              </w:rPr>
              <w:t xml:space="preserve">   </w:t>
            </w:r>
            <w:r w:rsidR="002D033A">
              <w:rPr>
                <w:sz w:val="24"/>
                <w:szCs w:val="24"/>
              </w:rPr>
              <w:t xml:space="preserve"> </w:t>
            </w:r>
          </w:p>
          <w:p w14:paraId="5458EAF5" w14:textId="0FA3991F" w:rsidR="00DF1AC5" w:rsidRDefault="00DF1AC5" w:rsidP="00045025">
            <w:pPr>
              <w:rPr>
                <w:sz w:val="24"/>
                <w:szCs w:val="24"/>
              </w:rPr>
            </w:pPr>
            <w:r>
              <w:rPr>
                <w:sz w:val="24"/>
                <w:szCs w:val="24"/>
              </w:rPr>
              <w:t xml:space="preserve">                         pr. 1/</w:t>
            </w:r>
            <w:r w:rsidR="00C52685">
              <w:rPr>
                <w:sz w:val="24"/>
                <w:szCs w:val="24"/>
              </w:rPr>
              <w:t>1</w:t>
            </w:r>
            <w:r>
              <w:rPr>
                <w:sz w:val="24"/>
                <w:szCs w:val="24"/>
              </w:rPr>
              <w:t xml:space="preserve">:  </w:t>
            </w:r>
            <w:r w:rsidR="00A04FD9">
              <w:rPr>
                <w:sz w:val="24"/>
                <w:szCs w:val="24"/>
              </w:rPr>
              <w:t xml:space="preserve"> </w:t>
            </w:r>
            <w:r w:rsidR="00B30C55">
              <w:rPr>
                <w:sz w:val="24"/>
                <w:szCs w:val="24"/>
              </w:rPr>
              <w:t xml:space="preserve"> 40</w:t>
            </w:r>
          </w:p>
          <w:p w14:paraId="723A977C" w14:textId="4D3B4EFF" w:rsidR="00DF1AC5" w:rsidRDefault="00DF1AC5" w:rsidP="00045025">
            <w:pPr>
              <w:rPr>
                <w:sz w:val="24"/>
                <w:szCs w:val="24"/>
              </w:rPr>
            </w:pPr>
            <w:r>
              <w:rPr>
                <w:sz w:val="24"/>
                <w:szCs w:val="24"/>
              </w:rPr>
              <w:t xml:space="preserve">                         Gennemsnit på året:  </w:t>
            </w:r>
            <w:r w:rsidR="00536D56">
              <w:rPr>
                <w:sz w:val="24"/>
                <w:szCs w:val="24"/>
              </w:rPr>
              <w:t>40,</w:t>
            </w:r>
            <w:r w:rsidR="00B30C55">
              <w:rPr>
                <w:sz w:val="24"/>
                <w:szCs w:val="24"/>
              </w:rPr>
              <w:t>3</w:t>
            </w:r>
            <w:r w:rsidR="00536D56">
              <w:rPr>
                <w:sz w:val="24"/>
                <w:szCs w:val="24"/>
              </w:rPr>
              <w:t>3</w:t>
            </w:r>
          </w:p>
          <w:p w14:paraId="4CBB542B" w14:textId="77777777" w:rsidR="000B3B21" w:rsidRDefault="000B3B21" w:rsidP="00045025">
            <w:pPr>
              <w:rPr>
                <w:sz w:val="24"/>
                <w:szCs w:val="24"/>
              </w:rPr>
            </w:pPr>
          </w:p>
          <w:p w14:paraId="4CD2721F" w14:textId="0F615F4F" w:rsidR="00DF1AC5" w:rsidRDefault="00DF1AC5" w:rsidP="00045025">
            <w:pPr>
              <w:rPr>
                <w:sz w:val="24"/>
                <w:szCs w:val="24"/>
              </w:rPr>
            </w:pPr>
            <w:r w:rsidRPr="005E3750">
              <w:rPr>
                <w:b/>
                <w:sz w:val="24"/>
                <w:szCs w:val="24"/>
              </w:rPr>
              <w:t>Dagplejen</w:t>
            </w:r>
            <w:r>
              <w:rPr>
                <w:sz w:val="24"/>
                <w:szCs w:val="24"/>
              </w:rPr>
              <w:t xml:space="preserve">:     Normering </w:t>
            </w:r>
            <w:r w:rsidR="007971E5">
              <w:rPr>
                <w:sz w:val="24"/>
                <w:szCs w:val="24"/>
              </w:rPr>
              <w:t>44</w:t>
            </w:r>
          </w:p>
          <w:p w14:paraId="4070F5B0" w14:textId="506FC6DB" w:rsidR="00DF1AC5" w:rsidRPr="005E3750" w:rsidRDefault="00DF1AC5" w:rsidP="00045025">
            <w:pPr>
              <w:rPr>
                <w:sz w:val="24"/>
                <w:szCs w:val="24"/>
              </w:rPr>
            </w:pPr>
            <w:r>
              <w:rPr>
                <w:sz w:val="24"/>
                <w:szCs w:val="24"/>
              </w:rPr>
              <w:t xml:space="preserve">                         pr. 1/</w:t>
            </w:r>
            <w:r w:rsidR="00916369">
              <w:rPr>
                <w:sz w:val="24"/>
                <w:szCs w:val="24"/>
              </w:rPr>
              <w:t>11</w:t>
            </w:r>
            <w:r>
              <w:rPr>
                <w:sz w:val="24"/>
                <w:szCs w:val="24"/>
              </w:rPr>
              <w:t>:</w:t>
            </w:r>
            <w:r w:rsidR="007971E5">
              <w:rPr>
                <w:sz w:val="24"/>
                <w:szCs w:val="24"/>
              </w:rPr>
              <w:t xml:space="preserve">  </w:t>
            </w:r>
            <w:r w:rsidR="00B30C55">
              <w:rPr>
                <w:sz w:val="24"/>
                <w:szCs w:val="24"/>
              </w:rPr>
              <w:t xml:space="preserve"> </w:t>
            </w:r>
            <w:r w:rsidR="00536D56">
              <w:rPr>
                <w:sz w:val="24"/>
                <w:szCs w:val="24"/>
              </w:rPr>
              <w:t>4</w:t>
            </w:r>
            <w:r w:rsidR="00B30C55">
              <w:rPr>
                <w:sz w:val="24"/>
                <w:szCs w:val="24"/>
              </w:rPr>
              <w:t>1</w:t>
            </w:r>
            <w:r w:rsidR="007971E5">
              <w:rPr>
                <w:sz w:val="24"/>
                <w:szCs w:val="24"/>
              </w:rPr>
              <w:t xml:space="preserve">  </w:t>
            </w:r>
            <w:r w:rsidRPr="005E3750">
              <w:rPr>
                <w:sz w:val="24"/>
                <w:szCs w:val="24"/>
              </w:rPr>
              <w:t xml:space="preserve"> </w:t>
            </w:r>
            <w:r>
              <w:rPr>
                <w:sz w:val="24"/>
                <w:szCs w:val="24"/>
              </w:rPr>
              <w:t xml:space="preserve">      </w:t>
            </w:r>
          </w:p>
          <w:p w14:paraId="570121C3" w14:textId="3C35C314" w:rsidR="00B018E5" w:rsidRDefault="00DF1AC5" w:rsidP="00045025">
            <w:pPr>
              <w:rPr>
                <w:sz w:val="24"/>
                <w:szCs w:val="24"/>
              </w:rPr>
            </w:pPr>
            <w:r w:rsidRPr="005E3750">
              <w:rPr>
                <w:sz w:val="24"/>
                <w:szCs w:val="24"/>
              </w:rPr>
              <w:t xml:space="preserve"> </w:t>
            </w:r>
            <w:r>
              <w:rPr>
                <w:sz w:val="24"/>
                <w:szCs w:val="24"/>
              </w:rPr>
              <w:t xml:space="preserve">                        pr. 1/</w:t>
            </w:r>
            <w:r w:rsidR="0039736D">
              <w:rPr>
                <w:sz w:val="24"/>
                <w:szCs w:val="24"/>
              </w:rPr>
              <w:t>1</w:t>
            </w:r>
            <w:r>
              <w:rPr>
                <w:sz w:val="24"/>
                <w:szCs w:val="24"/>
              </w:rPr>
              <w:t xml:space="preserve">:  </w:t>
            </w:r>
            <w:r w:rsidR="007971E5">
              <w:rPr>
                <w:sz w:val="24"/>
                <w:szCs w:val="24"/>
              </w:rPr>
              <w:t xml:space="preserve">   </w:t>
            </w:r>
            <w:r w:rsidR="00B30C55">
              <w:rPr>
                <w:sz w:val="24"/>
                <w:szCs w:val="24"/>
              </w:rPr>
              <w:t>40</w:t>
            </w:r>
            <w:r w:rsidR="007971E5">
              <w:rPr>
                <w:sz w:val="24"/>
                <w:szCs w:val="24"/>
              </w:rPr>
              <w:t xml:space="preserve"> </w:t>
            </w:r>
            <w:r>
              <w:rPr>
                <w:sz w:val="24"/>
                <w:szCs w:val="24"/>
              </w:rPr>
              <w:t xml:space="preserve">  </w:t>
            </w:r>
          </w:p>
          <w:p w14:paraId="152F41EC" w14:textId="692C0960" w:rsidR="00DF1AC5" w:rsidRDefault="00DF1AC5" w:rsidP="00045025">
            <w:pPr>
              <w:rPr>
                <w:sz w:val="24"/>
                <w:szCs w:val="24"/>
              </w:rPr>
            </w:pPr>
            <w:r>
              <w:rPr>
                <w:sz w:val="24"/>
                <w:szCs w:val="24"/>
              </w:rPr>
              <w:t xml:space="preserve">                         Gennemsnit på året: </w:t>
            </w:r>
            <w:r w:rsidR="00536D56">
              <w:rPr>
                <w:sz w:val="24"/>
                <w:szCs w:val="24"/>
              </w:rPr>
              <w:t>42,</w:t>
            </w:r>
            <w:r w:rsidR="00B30C55">
              <w:rPr>
                <w:sz w:val="24"/>
                <w:szCs w:val="24"/>
              </w:rPr>
              <w:t>17</w:t>
            </w:r>
          </w:p>
          <w:p w14:paraId="5100BB2C" w14:textId="77777777" w:rsidR="00DF1AC5" w:rsidRDefault="00DF1AC5" w:rsidP="00045025">
            <w:pPr>
              <w:rPr>
                <w:sz w:val="24"/>
                <w:szCs w:val="24"/>
              </w:rPr>
            </w:pPr>
          </w:p>
          <w:p w14:paraId="7C00299B" w14:textId="77777777" w:rsidR="00881560" w:rsidRDefault="00881560" w:rsidP="00045025">
            <w:pPr>
              <w:rPr>
                <w:sz w:val="24"/>
                <w:szCs w:val="24"/>
              </w:rPr>
            </w:pPr>
          </w:p>
          <w:p w14:paraId="6E296D23" w14:textId="77777777" w:rsidR="006152C6" w:rsidRDefault="006152C6" w:rsidP="00045025">
            <w:pPr>
              <w:rPr>
                <w:sz w:val="24"/>
                <w:szCs w:val="24"/>
              </w:rPr>
            </w:pPr>
          </w:p>
          <w:p w14:paraId="09CE091C" w14:textId="77777777" w:rsidR="006152C6" w:rsidRDefault="006152C6" w:rsidP="00045025">
            <w:pPr>
              <w:rPr>
                <w:sz w:val="24"/>
                <w:szCs w:val="24"/>
              </w:rPr>
            </w:pPr>
          </w:p>
          <w:p w14:paraId="7812DB16" w14:textId="77777777" w:rsidR="006152C6" w:rsidRDefault="006152C6" w:rsidP="00045025">
            <w:pPr>
              <w:rPr>
                <w:sz w:val="24"/>
                <w:szCs w:val="24"/>
              </w:rPr>
            </w:pPr>
          </w:p>
          <w:p w14:paraId="722C85D6" w14:textId="77777777" w:rsidR="006152C6" w:rsidRDefault="006152C6" w:rsidP="00045025">
            <w:pPr>
              <w:rPr>
                <w:sz w:val="24"/>
                <w:szCs w:val="24"/>
              </w:rPr>
            </w:pPr>
          </w:p>
          <w:p w14:paraId="697DCCC2" w14:textId="77777777" w:rsidR="006152C6" w:rsidRDefault="006152C6" w:rsidP="00045025">
            <w:pPr>
              <w:rPr>
                <w:sz w:val="24"/>
                <w:szCs w:val="24"/>
              </w:rPr>
            </w:pPr>
          </w:p>
          <w:p w14:paraId="5D5396AC" w14:textId="77777777" w:rsidR="006152C6" w:rsidRDefault="006152C6" w:rsidP="00045025">
            <w:pPr>
              <w:rPr>
                <w:sz w:val="24"/>
                <w:szCs w:val="24"/>
              </w:rPr>
            </w:pPr>
          </w:p>
          <w:p w14:paraId="241968EB" w14:textId="77777777" w:rsidR="00DF1AC5" w:rsidRDefault="00DF1AC5" w:rsidP="00045025">
            <w:pPr>
              <w:rPr>
                <w:sz w:val="24"/>
                <w:szCs w:val="24"/>
              </w:rPr>
            </w:pPr>
            <w:r w:rsidRPr="005E3750">
              <w:rPr>
                <w:sz w:val="24"/>
                <w:szCs w:val="24"/>
              </w:rPr>
              <w:t xml:space="preserve">b) Personalet </w:t>
            </w:r>
          </w:p>
          <w:p w14:paraId="7DDAC25B" w14:textId="77777777" w:rsidR="00DF1AC5" w:rsidRDefault="00DF1AC5" w:rsidP="00045025">
            <w:pPr>
              <w:rPr>
                <w:sz w:val="24"/>
                <w:szCs w:val="24"/>
              </w:rPr>
            </w:pPr>
          </w:p>
          <w:p w14:paraId="4C5F05BC" w14:textId="26D54B9F" w:rsidR="00DF1AC5" w:rsidRDefault="00DF1AC5" w:rsidP="00045025">
            <w:pPr>
              <w:jc w:val="both"/>
              <w:rPr>
                <w:sz w:val="24"/>
                <w:szCs w:val="24"/>
              </w:rPr>
            </w:pPr>
            <w:r w:rsidRPr="005E3750">
              <w:rPr>
                <w:b/>
                <w:sz w:val="24"/>
                <w:szCs w:val="24"/>
              </w:rPr>
              <w:t xml:space="preserve">Elverhøjen: </w:t>
            </w:r>
            <w:r>
              <w:rPr>
                <w:sz w:val="24"/>
                <w:szCs w:val="24"/>
              </w:rPr>
              <w:t>Katja, Marianne</w:t>
            </w:r>
            <w:r w:rsidR="00C52685">
              <w:rPr>
                <w:sz w:val="24"/>
                <w:szCs w:val="24"/>
              </w:rPr>
              <w:t>, Rikke</w:t>
            </w:r>
            <w:r>
              <w:rPr>
                <w:sz w:val="24"/>
                <w:szCs w:val="24"/>
              </w:rPr>
              <w:t xml:space="preserve"> og Hanne</w:t>
            </w:r>
          </w:p>
          <w:p w14:paraId="746BCDB1" w14:textId="77777777" w:rsidR="00DF1AC5" w:rsidRDefault="00DF1AC5" w:rsidP="00045025">
            <w:pPr>
              <w:rPr>
                <w:sz w:val="24"/>
                <w:szCs w:val="24"/>
              </w:rPr>
            </w:pPr>
          </w:p>
          <w:p w14:paraId="66AECA8C" w14:textId="77777777" w:rsidR="006152C6" w:rsidRPr="005E3750" w:rsidRDefault="006152C6" w:rsidP="00045025">
            <w:pPr>
              <w:rPr>
                <w:sz w:val="24"/>
                <w:szCs w:val="24"/>
              </w:rPr>
            </w:pPr>
          </w:p>
          <w:p w14:paraId="66BEFBAE" w14:textId="59E16109" w:rsidR="00DF1AC5" w:rsidRDefault="00DF1AC5" w:rsidP="00045025">
            <w:pPr>
              <w:rPr>
                <w:sz w:val="24"/>
                <w:szCs w:val="24"/>
              </w:rPr>
            </w:pPr>
            <w:r w:rsidRPr="005E3750">
              <w:rPr>
                <w:b/>
                <w:sz w:val="24"/>
                <w:szCs w:val="24"/>
              </w:rPr>
              <w:t>Jættestuen</w:t>
            </w:r>
            <w:r w:rsidRPr="005E3750">
              <w:rPr>
                <w:sz w:val="24"/>
                <w:szCs w:val="24"/>
              </w:rPr>
              <w:t>:</w:t>
            </w:r>
            <w:r>
              <w:rPr>
                <w:sz w:val="24"/>
                <w:szCs w:val="24"/>
              </w:rPr>
              <w:t xml:space="preserve"> Rasmus</w:t>
            </w:r>
            <w:r w:rsidRPr="005E3750">
              <w:rPr>
                <w:sz w:val="24"/>
                <w:szCs w:val="24"/>
              </w:rPr>
              <w:t>, Gitte</w:t>
            </w:r>
            <w:r>
              <w:rPr>
                <w:sz w:val="24"/>
                <w:szCs w:val="24"/>
              </w:rPr>
              <w:t xml:space="preserve">, Mette </w:t>
            </w:r>
          </w:p>
          <w:p w14:paraId="47CA3021" w14:textId="77777777" w:rsidR="00DF1AC5" w:rsidRDefault="00DF1AC5" w:rsidP="00045025">
            <w:pPr>
              <w:rPr>
                <w:sz w:val="24"/>
                <w:szCs w:val="24"/>
              </w:rPr>
            </w:pPr>
          </w:p>
          <w:p w14:paraId="32A54DBC" w14:textId="77777777" w:rsidR="00DF1AC5" w:rsidRDefault="00DF1AC5" w:rsidP="00045025">
            <w:pPr>
              <w:rPr>
                <w:b/>
                <w:sz w:val="24"/>
                <w:szCs w:val="24"/>
              </w:rPr>
            </w:pPr>
            <w:r w:rsidRPr="005E3750">
              <w:rPr>
                <w:b/>
                <w:sz w:val="24"/>
                <w:szCs w:val="24"/>
              </w:rPr>
              <w:t>Løntilskud/praktikanter</w:t>
            </w:r>
            <w:r>
              <w:rPr>
                <w:b/>
                <w:sz w:val="24"/>
                <w:szCs w:val="24"/>
              </w:rPr>
              <w:t xml:space="preserve">: </w:t>
            </w:r>
          </w:p>
          <w:p w14:paraId="0AA406C8" w14:textId="77777777" w:rsidR="00DF1AC5" w:rsidRDefault="00DF1AC5" w:rsidP="00045025">
            <w:pPr>
              <w:rPr>
                <w:b/>
                <w:sz w:val="24"/>
                <w:szCs w:val="24"/>
              </w:rPr>
            </w:pPr>
          </w:p>
          <w:p w14:paraId="51A4E632" w14:textId="289643B9" w:rsidR="00DF1AC5" w:rsidRDefault="00DF1AC5" w:rsidP="00045025">
            <w:pPr>
              <w:rPr>
                <w:sz w:val="24"/>
                <w:szCs w:val="24"/>
              </w:rPr>
            </w:pPr>
            <w:r>
              <w:rPr>
                <w:b/>
                <w:sz w:val="24"/>
                <w:szCs w:val="24"/>
              </w:rPr>
              <w:t>S</w:t>
            </w:r>
            <w:r w:rsidRPr="005E3750">
              <w:rPr>
                <w:b/>
                <w:sz w:val="24"/>
                <w:szCs w:val="24"/>
              </w:rPr>
              <w:t>tuderende</w:t>
            </w:r>
            <w:r w:rsidRPr="005E3750">
              <w:rPr>
                <w:sz w:val="24"/>
                <w:szCs w:val="24"/>
              </w:rPr>
              <w:t xml:space="preserve">: </w:t>
            </w:r>
            <w:r w:rsidR="00B018E5">
              <w:rPr>
                <w:sz w:val="24"/>
                <w:szCs w:val="24"/>
              </w:rPr>
              <w:t>Patrick, f</w:t>
            </w:r>
            <w:r w:rsidR="00DD7C0F">
              <w:rPr>
                <w:sz w:val="24"/>
                <w:szCs w:val="24"/>
              </w:rPr>
              <w:t>ra</w:t>
            </w:r>
            <w:r w:rsidR="000B3B21">
              <w:rPr>
                <w:sz w:val="24"/>
                <w:szCs w:val="24"/>
              </w:rPr>
              <w:t xml:space="preserve"> 1</w:t>
            </w:r>
            <w:r w:rsidR="00FE317A">
              <w:rPr>
                <w:sz w:val="24"/>
                <w:szCs w:val="24"/>
              </w:rPr>
              <w:t>/6</w:t>
            </w:r>
            <w:r w:rsidR="000B3B21">
              <w:rPr>
                <w:sz w:val="24"/>
                <w:szCs w:val="24"/>
              </w:rPr>
              <w:t xml:space="preserve"> til 30</w:t>
            </w:r>
            <w:r w:rsidR="00FE317A">
              <w:rPr>
                <w:sz w:val="24"/>
                <w:szCs w:val="24"/>
              </w:rPr>
              <w:t xml:space="preserve">/11 </w:t>
            </w:r>
            <w:r w:rsidR="008904DA">
              <w:rPr>
                <w:sz w:val="24"/>
                <w:szCs w:val="24"/>
              </w:rPr>
              <w:t>(obs! løn)</w:t>
            </w:r>
            <w:r w:rsidR="00FE317A">
              <w:rPr>
                <w:sz w:val="24"/>
                <w:szCs w:val="24"/>
              </w:rPr>
              <w:t xml:space="preserve"> og Cecilie fra 25/9 til 10/11 (ulønnet)</w:t>
            </w:r>
          </w:p>
          <w:p w14:paraId="3E1FE734" w14:textId="77777777" w:rsidR="00DF1AC5" w:rsidRDefault="00DF1AC5" w:rsidP="00045025">
            <w:pPr>
              <w:rPr>
                <w:b/>
                <w:sz w:val="24"/>
                <w:szCs w:val="24"/>
              </w:rPr>
            </w:pPr>
          </w:p>
          <w:p w14:paraId="68F583F7" w14:textId="5BB8750C" w:rsidR="00DF1AC5" w:rsidRDefault="00DF1AC5" w:rsidP="00045025">
            <w:pPr>
              <w:rPr>
                <w:b/>
                <w:sz w:val="24"/>
                <w:szCs w:val="24"/>
              </w:rPr>
            </w:pPr>
            <w:r w:rsidRPr="005E3750">
              <w:rPr>
                <w:b/>
                <w:sz w:val="24"/>
                <w:szCs w:val="24"/>
              </w:rPr>
              <w:t xml:space="preserve">Dagplejen: </w:t>
            </w:r>
          </w:p>
          <w:p w14:paraId="032988D7" w14:textId="77777777" w:rsidR="006152C6" w:rsidRPr="00486668" w:rsidRDefault="006152C6" w:rsidP="00045025">
            <w:pPr>
              <w:rPr>
                <w:bCs/>
                <w:sz w:val="24"/>
                <w:szCs w:val="24"/>
              </w:rPr>
            </w:pPr>
          </w:p>
          <w:p w14:paraId="4C1584DD" w14:textId="77777777" w:rsidR="00DF1AC5" w:rsidRDefault="00DF1AC5" w:rsidP="00045025">
            <w:pPr>
              <w:rPr>
                <w:sz w:val="24"/>
                <w:szCs w:val="24"/>
              </w:rPr>
            </w:pPr>
            <w:r w:rsidRPr="005E3750">
              <w:rPr>
                <w:b/>
                <w:sz w:val="24"/>
                <w:szCs w:val="24"/>
              </w:rPr>
              <w:t>Lillebitten</w:t>
            </w:r>
            <w:r w:rsidRPr="005E3750">
              <w:rPr>
                <w:sz w:val="24"/>
                <w:szCs w:val="24"/>
              </w:rPr>
              <w:t>: Tina</w:t>
            </w:r>
            <w:r>
              <w:rPr>
                <w:sz w:val="24"/>
                <w:szCs w:val="24"/>
              </w:rPr>
              <w:t xml:space="preserve"> </w:t>
            </w:r>
          </w:p>
          <w:p w14:paraId="7E57297A" w14:textId="7C73D5D2" w:rsidR="00916369" w:rsidRPr="005E3750" w:rsidRDefault="00916369" w:rsidP="00045025">
            <w:pPr>
              <w:rPr>
                <w:sz w:val="24"/>
                <w:szCs w:val="24"/>
              </w:rPr>
            </w:pPr>
            <w:r>
              <w:rPr>
                <w:sz w:val="24"/>
                <w:szCs w:val="24"/>
              </w:rPr>
              <w:t>Stillingen opslået – bestyrelsens deltagelse i ansættelsessamtaler</w:t>
            </w:r>
          </w:p>
          <w:p w14:paraId="7096F26A" w14:textId="77777777" w:rsidR="00DF1AC5" w:rsidRDefault="00DF1AC5" w:rsidP="00045025">
            <w:pPr>
              <w:rPr>
                <w:sz w:val="24"/>
                <w:szCs w:val="24"/>
              </w:rPr>
            </w:pPr>
          </w:p>
          <w:p w14:paraId="23A250F7" w14:textId="77777777" w:rsidR="00DF1AC5" w:rsidRDefault="00DF1AC5" w:rsidP="00045025">
            <w:pPr>
              <w:rPr>
                <w:sz w:val="24"/>
                <w:szCs w:val="24"/>
              </w:rPr>
            </w:pPr>
            <w:r w:rsidRPr="005E3750">
              <w:rPr>
                <w:sz w:val="24"/>
                <w:szCs w:val="24"/>
              </w:rPr>
              <w:t>c) Nyt om nyt</w:t>
            </w:r>
          </w:p>
          <w:p w14:paraId="2508E900" w14:textId="77777777" w:rsidR="00DF1AC5" w:rsidRDefault="00DF1AC5" w:rsidP="00045025">
            <w:pPr>
              <w:rPr>
                <w:sz w:val="24"/>
                <w:szCs w:val="24"/>
              </w:rPr>
            </w:pPr>
          </w:p>
          <w:p w14:paraId="305EA85F" w14:textId="2098F670" w:rsidR="00DF1AC5" w:rsidRDefault="00916369" w:rsidP="00DF1AC5">
            <w:pPr>
              <w:pStyle w:val="Listeafsnit"/>
              <w:numPr>
                <w:ilvl w:val="0"/>
                <w:numId w:val="1"/>
              </w:numPr>
              <w:rPr>
                <w:sz w:val="24"/>
                <w:szCs w:val="24"/>
              </w:rPr>
            </w:pPr>
            <w:r>
              <w:rPr>
                <w:sz w:val="24"/>
                <w:szCs w:val="24"/>
              </w:rPr>
              <w:t>Vedtægter, forretningsorden, Frie</w:t>
            </w:r>
          </w:p>
          <w:p w14:paraId="68EA80C2" w14:textId="72AE73AF" w:rsidR="00916369" w:rsidRDefault="00916369" w:rsidP="00DF1AC5">
            <w:pPr>
              <w:pStyle w:val="Listeafsnit"/>
              <w:numPr>
                <w:ilvl w:val="0"/>
                <w:numId w:val="1"/>
              </w:numPr>
              <w:rPr>
                <w:sz w:val="24"/>
                <w:szCs w:val="24"/>
              </w:rPr>
            </w:pPr>
            <w:r>
              <w:rPr>
                <w:sz w:val="24"/>
                <w:szCs w:val="24"/>
              </w:rPr>
              <w:t>Pædagogik og politikker i Hobitten</w:t>
            </w:r>
          </w:p>
          <w:p w14:paraId="5462A32D" w14:textId="4FF89A54" w:rsidR="00F043D1" w:rsidRPr="00FC6660" w:rsidRDefault="00F043D1" w:rsidP="00FC6660">
            <w:pPr>
              <w:pStyle w:val="Listeafsnit"/>
              <w:numPr>
                <w:ilvl w:val="0"/>
                <w:numId w:val="1"/>
              </w:numPr>
              <w:rPr>
                <w:sz w:val="24"/>
                <w:szCs w:val="24"/>
              </w:rPr>
            </w:pPr>
            <w:r w:rsidRPr="00F043D1">
              <w:rPr>
                <w:rFonts w:cs="Calibri"/>
                <w:color w:val="242424"/>
                <w:sz w:val="24"/>
                <w:szCs w:val="24"/>
                <w:shd w:val="clear" w:color="auto" w:fill="FFFFFF"/>
              </w:rPr>
              <w:lastRenderedPageBreak/>
              <w:t>Styrket pædagogisk læreplan: </w:t>
            </w:r>
            <w:hyperlink r:id="rId7" w:tgtFrame="_blank" w:history="1">
              <w:r w:rsidRPr="00F043D1">
                <w:rPr>
                  <w:rStyle w:val="Hyperlink"/>
                  <w:rFonts w:cs="Calibri"/>
                  <w:color w:val="0563C1"/>
                  <w:sz w:val="24"/>
                  <w:szCs w:val="24"/>
                  <w:bdr w:val="none" w:sz="0" w:space="0" w:color="auto" w:frame="1"/>
                  <w:shd w:val="clear" w:color="auto" w:fill="FFFFFF"/>
                </w:rPr>
                <w:t>https://folgeskabet.dk/artikel-bestyrelsens-arbejde-med-den-paedagogiske-laereplan/</w:t>
              </w:r>
            </w:hyperlink>
            <w:r>
              <w:rPr>
                <w:sz w:val="24"/>
                <w:szCs w:val="24"/>
              </w:rPr>
              <w:t xml:space="preserve"> </w:t>
            </w:r>
          </w:p>
        </w:tc>
        <w:tc>
          <w:tcPr>
            <w:tcW w:w="2539" w:type="dxa"/>
            <w:tcBorders>
              <w:top w:val="double" w:sz="6" w:space="0" w:color="5F5F5F"/>
              <w:left w:val="nil"/>
              <w:bottom w:val="double" w:sz="6" w:space="0" w:color="5F5F5F"/>
              <w:right w:val="nil"/>
            </w:tcBorders>
          </w:tcPr>
          <w:p w14:paraId="3FB99B04" w14:textId="77777777" w:rsidR="00DF1AC5" w:rsidRDefault="00881560" w:rsidP="00045025">
            <w:pPr>
              <w:rPr>
                <w:sz w:val="24"/>
                <w:szCs w:val="24"/>
              </w:rPr>
            </w:pPr>
            <w:r>
              <w:rPr>
                <w:sz w:val="24"/>
                <w:szCs w:val="24"/>
              </w:rPr>
              <w:lastRenderedPageBreak/>
              <w:t>Tallene tages til efterretning.</w:t>
            </w:r>
          </w:p>
          <w:p w14:paraId="246FDB01" w14:textId="77777777" w:rsidR="00881560" w:rsidRDefault="00881560" w:rsidP="00045025">
            <w:pPr>
              <w:rPr>
                <w:sz w:val="24"/>
                <w:szCs w:val="24"/>
              </w:rPr>
            </w:pPr>
            <w:r>
              <w:rPr>
                <w:sz w:val="24"/>
                <w:szCs w:val="24"/>
              </w:rPr>
              <w:t>Der opleves igen for tiden en voldsom konkurrence fra Friluftsgården, som følge af ”flugten” fra Gørlev skole.</w:t>
            </w:r>
          </w:p>
          <w:p w14:paraId="18030B59" w14:textId="66D34CA2" w:rsidR="00881560" w:rsidRDefault="00881560" w:rsidP="00045025">
            <w:pPr>
              <w:rPr>
                <w:sz w:val="24"/>
                <w:szCs w:val="24"/>
              </w:rPr>
            </w:pPr>
            <w:r>
              <w:rPr>
                <w:sz w:val="24"/>
                <w:szCs w:val="24"/>
              </w:rPr>
              <w:t>Søren foreslår et strategisk samarbejde med Gørlev skole</w:t>
            </w:r>
            <w:r w:rsidR="006152C6">
              <w:rPr>
                <w:sz w:val="24"/>
                <w:szCs w:val="24"/>
              </w:rPr>
              <w:t xml:space="preserve"> og eventuelt Krudthuset</w:t>
            </w:r>
            <w:r>
              <w:rPr>
                <w:sz w:val="24"/>
                <w:szCs w:val="24"/>
              </w:rPr>
              <w:t>, som han undersøger snarest.</w:t>
            </w:r>
            <w:r w:rsidR="006152C6">
              <w:rPr>
                <w:sz w:val="24"/>
                <w:szCs w:val="24"/>
              </w:rPr>
              <w:t xml:space="preserve"> Formålet er proaktiv fælles tænkning i.f.t. forbedring af den aktuelle situation.</w:t>
            </w:r>
          </w:p>
          <w:p w14:paraId="1F57406D" w14:textId="77777777" w:rsidR="006152C6" w:rsidRDefault="006152C6" w:rsidP="00045025">
            <w:pPr>
              <w:rPr>
                <w:sz w:val="24"/>
                <w:szCs w:val="24"/>
              </w:rPr>
            </w:pPr>
          </w:p>
          <w:p w14:paraId="0B4B5D37" w14:textId="28EDCABF" w:rsidR="006152C6" w:rsidRDefault="006152C6" w:rsidP="00045025">
            <w:pPr>
              <w:rPr>
                <w:sz w:val="24"/>
                <w:szCs w:val="24"/>
              </w:rPr>
            </w:pPr>
            <w:r>
              <w:rPr>
                <w:sz w:val="24"/>
                <w:szCs w:val="24"/>
              </w:rPr>
              <w:t>Til efterretning</w:t>
            </w:r>
          </w:p>
          <w:p w14:paraId="1A3D47F5" w14:textId="77777777" w:rsidR="006152C6" w:rsidRDefault="006152C6" w:rsidP="00045025">
            <w:pPr>
              <w:rPr>
                <w:sz w:val="24"/>
                <w:szCs w:val="24"/>
              </w:rPr>
            </w:pPr>
          </w:p>
          <w:p w14:paraId="40EA5D5B" w14:textId="77777777" w:rsidR="006152C6" w:rsidRDefault="006152C6" w:rsidP="00045025">
            <w:pPr>
              <w:rPr>
                <w:sz w:val="24"/>
                <w:szCs w:val="24"/>
              </w:rPr>
            </w:pPr>
            <w:r>
              <w:rPr>
                <w:sz w:val="24"/>
                <w:szCs w:val="24"/>
              </w:rPr>
              <w:t>Marianne går på efterløn primo 2024.</w:t>
            </w:r>
          </w:p>
          <w:p w14:paraId="45D683B9" w14:textId="77777777" w:rsidR="006152C6" w:rsidRDefault="006152C6" w:rsidP="00045025">
            <w:pPr>
              <w:rPr>
                <w:sz w:val="24"/>
                <w:szCs w:val="24"/>
              </w:rPr>
            </w:pPr>
          </w:p>
          <w:p w14:paraId="7176CC5F" w14:textId="77777777" w:rsidR="006152C6" w:rsidRDefault="006152C6" w:rsidP="00045025">
            <w:pPr>
              <w:rPr>
                <w:sz w:val="24"/>
                <w:szCs w:val="24"/>
              </w:rPr>
            </w:pPr>
          </w:p>
          <w:p w14:paraId="7BE30CBA" w14:textId="77777777" w:rsidR="006152C6" w:rsidRDefault="006152C6" w:rsidP="00045025">
            <w:pPr>
              <w:rPr>
                <w:sz w:val="24"/>
                <w:szCs w:val="24"/>
              </w:rPr>
            </w:pPr>
          </w:p>
          <w:p w14:paraId="6274B5BA" w14:textId="77777777" w:rsidR="006152C6" w:rsidRDefault="006152C6" w:rsidP="00045025">
            <w:pPr>
              <w:rPr>
                <w:sz w:val="24"/>
                <w:szCs w:val="24"/>
              </w:rPr>
            </w:pPr>
          </w:p>
          <w:p w14:paraId="0A97922B" w14:textId="77777777" w:rsidR="006152C6" w:rsidRDefault="006152C6" w:rsidP="00045025">
            <w:pPr>
              <w:rPr>
                <w:sz w:val="24"/>
                <w:szCs w:val="24"/>
              </w:rPr>
            </w:pPr>
          </w:p>
          <w:p w14:paraId="6EB33F3A" w14:textId="77777777" w:rsidR="006152C6" w:rsidRDefault="006152C6" w:rsidP="00045025">
            <w:pPr>
              <w:rPr>
                <w:sz w:val="24"/>
                <w:szCs w:val="24"/>
              </w:rPr>
            </w:pPr>
          </w:p>
          <w:p w14:paraId="67118621" w14:textId="77777777" w:rsidR="006152C6" w:rsidRDefault="006152C6" w:rsidP="00045025">
            <w:pPr>
              <w:rPr>
                <w:sz w:val="24"/>
                <w:szCs w:val="24"/>
              </w:rPr>
            </w:pPr>
          </w:p>
          <w:p w14:paraId="6E4FAAD6" w14:textId="77777777" w:rsidR="006152C6" w:rsidRDefault="006152C6" w:rsidP="00045025">
            <w:pPr>
              <w:rPr>
                <w:sz w:val="24"/>
                <w:szCs w:val="24"/>
              </w:rPr>
            </w:pPr>
          </w:p>
          <w:p w14:paraId="6C6FD051" w14:textId="77777777" w:rsidR="006152C6" w:rsidRDefault="006152C6" w:rsidP="00045025">
            <w:pPr>
              <w:rPr>
                <w:sz w:val="24"/>
                <w:szCs w:val="24"/>
              </w:rPr>
            </w:pPr>
          </w:p>
          <w:p w14:paraId="0BF045F0" w14:textId="77777777" w:rsidR="006152C6" w:rsidRDefault="006152C6" w:rsidP="00045025">
            <w:pPr>
              <w:rPr>
                <w:sz w:val="24"/>
                <w:szCs w:val="24"/>
              </w:rPr>
            </w:pPr>
          </w:p>
          <w:p w14:paraId="1ECD42C6" w14:textId="77777777" w:rsidR="006152C6" w:rsidRDefault="006152C6" w:rsidP="00045025">
            <w:pPr>
              <w:rPr>
                <w:sz w:val="24"/>
                <w:szCs w:val="24"/>
              </w:rPr>
            </w:pPr>
            <w:r>
              <w:rPr>
                <w:sz w:val="24"/>
                <w:szCs w:val="24"/>
              </w:rPr>
              <w:t>Samtaler 21. november</w:t>
            </w:r>
          </w:p>
          <w:p w14:paraId="3D99F8A1" w14:textId="77777777" w:rsidR="006152C6" w:rsidRDefault="006152C6" w:rsidP="00045025">
            <w:pPr>
              <w:rPr>
                <w:sz w:val="24"/>
                <w:szCs w:val="24"/>
              </w:rPr>
            </w:pPr>
          </w:p>
          <w:p w14:paraId="07F602CD" w14:textId="77777777" w:rsidR="006152C6" w:rsidRDefault="006152C6" w:rsidP="00045025">
            <w:pPr>
              <w:rPr>
                <w:sz w:val="24"/>
                <w:szCs w:val="24"/>
              </w:rPr>
            </w:pPr>
          </w:p>
          <w:p w14:paraId="4AA87F5F" w14:textId="77777777" w:rsidR="006152C6" w:rsidRDefault="006152C6" w:rsidP="00045025">
            <w:pPr>
              <w:rPr>
                <w:sz w:val="24"/>
                <w:szCs w:val="24"/>
              </w:rPr>
            </w:pPr>
          </w:p>
          <w:p w14:paraId="3C97B6A3" w14:textId="77777777" w:rsidR="006152C6" w:rsidRDefault="006152C6" w:rsidP="00045025">
            <w:pPr>
              <w:rPr>
                <w:sz w:val="24"/>
                <w:szCs w:val="24"/>
              </w:rPr>
            </w:pPr>
          </w:p>
          <w:p w14:paraId="5E96FC25" w14:textId="77777777" w:rsidR="006152C6" w:rsidRDefault="006152C6" w:rsidP="00045025">
            <w:pPr>
              <w:rPr>
                <w:sz w:val="24"/>
                <w:szCs w:val="24"/>
              </w:rPr>
            </w:pPr>
          </w:p>
          <w:p w14:paraId="69CA2095" w14:textId="77777777" w:rsidR="006152C6" w:rsidRDefault="006152C6" w:rsidP="00045025">
            <w:pPr>
              <w:rPr>
                <w:sz w:val="24"/>
                <w:szCs w:val="24"/>
              </w:rPr>
            </w:pPr>
            <w:r>
              <w:rPr>
                <w:sz w:val="24"/>
                <w:szCs w:val="24"/>
              </w:rPr>
              <w:t>Gennemgået</w:t>
            </w:r>
          </w:p>
          <w:p w14:paraId="5B280920" w14:textId="77777777" w:rsidR="006152C6" w:rsidRDefault="006152C6" w:rsidP="00045025">
            <w:pPr>
              <w:rPr>
                <w:sz w:val="24"/>
                <w:szCs w:val="24"/>
              </w:rPr>
            </w:pPr>
            <w:r>
              <w:rPr>
                <w:sz w:val="24"/>
                <w:szCs w:val="24"/>
              </w:rPr>
              <w:t>Gennemgået</w:t>
            </w:r>
          </w:p>
          <w:p w14:paraId="6883D89B" w14:textId="77777777" w:rsidR="006152C6" w:rsidRDefault="006152C6" w:rsidP="00045025">
            <w:pPr>
              <w:rPr>
                <w:sz w:val="24"/>
                <w:szCs w:val="24"/>
              </w:rPr>
            </w:pPr>
          </w:p>
          <w:p w14:paraId="671AD315" w14:textId="7D6F3E7A" w:rsidR="006152C6" w:rsidRPr="005E3750" w:rsidRDefault="006152C6" w:rsidP="00045025">
            <w:pPr>
              <w:rPr>
                <w:sz w:val="24"/>
                <w:szCs w:val="24"/>
              </w:rPr>
            </w:pPr>
            <w:proofErr w:type="spellStart"/>
            <w:r>
              <w:rPr>
                <w:sz w:val="24"/>
                <w:szCs w:val="24"/>
              </w:rPr>
              <w:lastRenderedPageBreak/>
              <w:t>I.a.b</w:t>
            </w:r>
            <w:proofErr w:type="spellEnd"/>
            <w:r>
              <w:rPr>
                <w:sz w:val="24"/>
                <w:szCs w:val="24"/>
              </w:rPr>
              <w:t>.</w:t>
            </w:r>
          </w:p>
        </w:tc>
      </w:tr>
      <w:tr w:rsidR="00DF1AC5" w:rsidRPr="005E3750" w14:paraId="10E2F7EA" w14:textId="77777777" w:rsidTr="008904DA">
        <w:trPr>
          <w:trHeight w:val="864"/>
        </w:trPr>
        <w:tc>
          <w:tcPr>
            <w:tcW w:w="2552" w:type="dxa"/>
            <w:tcBorders>
              <w:top w:val="double" w:sz="6" w:space="0" w:color="5F5F5F"/>
              <w:left w:val="nil"/>
              <w:bottom w:val="double" w:sz="6" w:space="0" w:color="5F5F5F"/>
              <w:right w:val="nil"/>
            </w:tcBorders>
          </w:tcPr>
          <w:p w14:paraId="7FF52BDF" w14:textId="77777777" w:rsidR="00DF1AC5" w:rsidRPr="005E3750" w:rsidRDefault="00DF1AC5" w:rsidP="00045025">
            <w:pPr>
              <w:rPr>
                <w:b/>
                <w:sz w:val="24"/>
                <w:szCs w:val="24"/>
              </w:rPr>
            </w:pPr>
            <w:r w:rsidRPr="005E3750">
              <w:rPr>
                <w:b/>
                <w:sz w:val="24"/>
                <w:szCs w:val="24"/>
              </w:rPr>
              <w:lastRenderedPageBreak/>
              <w:t>Nyt fra personalet</w:t>
            </w:r>
          </w:p>
          <w:p w14:paraId="7BA11214" w14:textId="77777777" w:rsidR="00DF1AC5" w:rsidRPr="005E3750" w:rsidRDefault="00DF1AC5" w:rsidP="00045025">
            <w:pPr>
              <w:rPr>
                <w:b/>
                <w:sz w:val="24"/>
                <w:szCs w:val="24"/>
              </w:rPr>
            </w:pPr>
          </w:p>
        </w:tc>
        <w:tc>
          <w:tcPr>
            <w:tcW w:w="5838" w:type="dxa"/>
            <w:tcBorders>
              <w:top w:val="double" w:sz="6" w:space="0" w:color="5F5F5F"/>
              <w:left w:val="nil"/>
              <w:bottom w:val="double" w:sz="6" w:space="0" w:color="5F5F5F"/>
              <w:right w:val="nil"/>
            </w:tcBorders>
          </w:tcPr>
          <w:p w14:paraId="6D3F8412" w14:textId="77777777" w:rsidR="00DF1AC5" w:rsidRPr="005E3750" w:rsidRDefault="00DF1AC5" w:rsidP="00045025">
            <w:pPr>
              <w:rPr>
                <w:sz w:val="24"/>
                <w:szCs w:val="24"/>
              </w:rPr>
            </w:pPr>
            <w:r w:rsidRPr="005E3750">
              <w:rPr>
                <w:sz w:val="24"/>
                <w:szCs w:val="24"/>
              </w:rPr>
              <w:t>a) børnehaven</w:t>
            </w:r>
          </w:p>
          <w:p w14:paraId="38BA9BA7" w14:textId="77777777" w:rsidR="00DF1AC5" w:rsidRPr="005E3750" w:rsidRDefault="00DF1AC5" w:rsidP="00045025">
            <w:pPr>
              <w:rPr>
                <w:sz w:val="24"/>
                <w:szCs w:val="24"/>
              </w:rPr>
            </w:pPr>
            <w:r w:rsidRPr="005E3750">
              <w:rPr>
                <w:sz w:val="24"/>
                <w:szCs w:val="24"/>
              </w:rPr>
              <w:t xml:space="preserve">v. </w:t>
            </w:r>
            <w:r>
              <w:rPr>
                <w:sz w:val="24"/>
                <w:szCs w:val="24"/>
              </w:rPr>
              <w:t xml:space="preserve">Hanne </w:t>
            </w:r>
          </w:p>
          <w:p w14:paraId="69F22BE8" w14:textId="77777777" w:rsidR="00DF1AC5" w:rsidRDefault="00DF1AC5" w:rsidP="00045025">
            <w:pPr>
              <w:rPr>
                <w:sz w:val="24"/>
                <w:szCs w:val="24"/>
              </w:rPr>
            </w:pPr>
          </w:p>
          <w:p w14:paraId="4F10F8CB" w14:textId="77777777" w:rsidR="006152C6" w:rsidRDefault="006152C6" w:rsidP="00045025">
            <w:pPr>
              <w:rPr>
                <w:sz w:val="24"/>
                <w:szCs w:val="24"/>
              </w:rPr>
            </w:pPr>
          </w:p>
          <w:p w14:paraId="07988B48" w14:textId="77777777" w:rsidR="006152C6" w:rsidRDefault="006152C6" w:rsidP="00045025">
            <w:pPr>
              <w:rPr>
                <w:sz w:val="24"/>
                <w:szCs w:val="24"/>
              </w:rPr>
            </w:pPr>
          </w:p>
          <w:p w14:paraId="3BADACDB" w14:textId="77777777" w:rsidR="006152C6" w:rsidRDefault="006152C6" w:rsidP="00045025">
            <w:pPr>
              <w:rPr>
                <w:sz w:val="24"/>
                <w:szCs w:val="24"/>
              </w:rPr>
            </w:pPr>
          </w:p>
          <w:p w14:paraId="2B5326E0" w14:textId="77777777" w:rsidR="006152C6" w:rsidRPr="005E3750" w:rsidRDefault="006152C6" w:rsidP="00045025">
            <w:pPr>
              <w:rPr>
                <w:sz w:val="24"/>
                <w:szCs w:val="24"/>
              </w:rPr>
            </w:pPr>
          </w:p>
          <w:p w14:paraId="0A8B661C" w14:textId="77777777" w:rsidR="00DF1AC5" w:rsidRPr="005E3750" w:rsidRDefault="00DF1AC5" w:rsidP="00045025">
            <w:pPr>
              <w:rPr>
                <w:sz w:val="24"/>
                <w:szCs w:val="24"/>
              </w:rPr>
            </w:pPr>
            <w:r w:rsidRPr="005E3750">
              <w:rPr>
                <w:sz w:val="24"/>
                <w:szCs w:val="24"/>
              </w:rPr>
              <w:t xml:space="preserve">b) dagplejen </w:t>
            </w:r>
          </w:p>
          <w:p w14:paraId="20D8F932" w14:textId="77777777" w:rsidR="00DF1AC5" w:rsidRPr="005E3750" w:rsidRDefault="00DF1AC5" w:rsidP="00045025">
            <w:pPr>
              <w:rPr>
                <w:sz w:val="24"/>
                <w:szCs w:val="24"/>
              </w:rPr>
            </w:pPr>
            <w:r w:rsidRPr="005E3750">
              <w:rPr>
                <w:sz w:val="24"/>
                <w:szCs w:val="24"/>
              </w:rPr>
              <w:t xml:space="preserve">v. Janne </w:t>
            </w:r>
          </w:p>
          <w:p w14:paraId="3EDCAF68" w14:textId="77777777" w:rsidR="00DF1AC5" w:rsidRDefault="00DF1AC5" w:rsidP="00045025">
            <w:pPr>
              <w:rPr>
                <w:sz w:val="24"/>
                <w:szCs w:val="24"/>
              </w:rPr>
            </w:pPr>
          </w:p>
          <w:p w14:paraId="3342041F" w14:textId="77777777" w:rsidR="00DF1AC5" w:rsidRPr="005E3750" w:rsidRDefault="00DF1AC5" w:rsidP="00045025">
            <w:pPr>
              <w:rPr>
                <w:sz w:val="24"/>
                <w:szCs w:val="24"/>
              </w:rPr>
            </w:pPr>
            <w:r w:rsidRPr="005E3750">
              <w:rPr>
                <w:sz w:val="24"/>
                <w:szCs w:val="24"/>
              </w:rPr>
              <w:t>c) MED/AMO</w:t>
            </w:r>
          </w:p>
          <w:p w14:paraId="06A4DCDA" w14:textId="77777777" w:rsidR="00DF1AC5" w:rsidRDefault="00DF1AC5" w:rsidP="00045025">
            <w:pPr>
              <w:rPr>
                <w:sz w:val="24"/>
                <w:szCs w:val="24"/>
              </w:rPr>
            </w:pPr>
          </w:p>
          <w:p w14:paraId="7DB94486" w14:textId="77777777" w:rsidR="00DF1AC5" w:rsidRPr="005E3750" w:rsidRDefault="00DF1AC5" w:rsidP="00045025">
            <w:pPr>
              <w:rPr>
                <w:sz w:val="24"/>
                <w:szCs w:val="24"/>
              </w:rPr>
            </w:pPr>
            <w:r w:rsidRPr="005E3750">
              <w:rPr>
                <w:sz w:val="24"/>
                <w:szCs w:val="24"/>
              </w:rPr>
              <w:t>børnehaven:</w:t>
            </w:r>
          </w:p>
          <w:p w14:paraId="4786C4C3" w14:textId="77777777" w:rsidR="00DF1AC5" w:rsidRDefault="00DF1AC5" w:rsidP="00045025">
            <w:pPr>
              <w:rPr>
                <w:sz w:val="24"/>
                <w:szCs w:val="24"/>
              </w:rPr>
            </w:pPr>
          </w:p>
          <w:p w14:paraId="18373EE4" w14:textId="77777777" w:rsidR="00DF1AC5" w:rsidRPr="00A61E9A" w:rsidRDefault="00DF1AC5" w:rsidP="00045025">
            <w:pPr>
              <w:rPr>
                <w:sz w:val="24"/>
                <w:szCs w:val="24"/>
              </w:rPr>
            </w:pPr>
            <w:r w:rsidRPr="00A61E9A">
              <w:rPr>
                <w:sz w:val="24"/>
                <w:szCs w:val="24"/>
              </w:rPr>
              <w:t>dagplejen:</w:t>
            </w:r>
          </w:p>
        </w:tc>
        <w:tc>
          <w:tcPr>
            <w:tcW w:w="2539" w:type="dxa"/>
            <w:tcBorders>
              <w:top w:val="double" w:sz="6" w:space="0" w:color="5F5F5F"/>
              <w:left w:val="nil"/>
              <w:bottom w:val="double" w:sz="6" w:space="0" w:color="5F5F5F"/>
              <w:right w:val="nil"/>
            </w:tcBorders>
          </w:tcPr>
          <w:p w14:paraId="1A746056" w14:textId="2D8145ED" w:rsidR="00DF1AC5" w:rsidRDefault="006152C6" w:rsidP="00045025">
            <w:pPr>
              <w:rPr>
                <w:sz w:val="24"/>
                <w:szCs w:val="24"/>
              </w:rPr>
            </w:pPr>
            <w:r>
              <w:rPr>
                <w:sz w:val="24"/>
                <w:szCs w:val="24"/>
              </w:rPr>
              <w:t>Troldeskole – grovmotorik.</w:t>
            </w:r>
          </w:p>
          <w:p w14:paraId="4B186BDD" w14:textId="27BBAC5F" w:rsidR="006152C6" w:rsidRDefault="006152C6" w:rsidP="00045025">
            <w:pPr>
              <w:rPr>
                <w:sz w:val="24"/>
                <w:szCs w:val="24"/>
              </w:rPr>
            </w:pPr>
            <w:r>
              <w:rPr>
                <w:sz w:val="24"/>
                <w:szCs w:val="24"/>
              </w:rPr>
              <w:t>Kunsthop</w:t>
            </w:r>
          </w:p>
          <w:p w14:paraId="0A581D3B" w14:textId="6DA63352" w:rsidR="006152C6" w:rsidRDefault="006152C6" w:rsidP="00045025">
            <w:pPr>
              <w:rPr>
                <w:sz w:val="24"/>
                <w:szCs w:val="24"/>
              </w:rPr>
            </w:pPr>
            <w:r>
              <w:rPr>
                <w:sz w:val="24"/>
                <w:szCs w:val="24"/>
              </w:rPr>
              <w:t>Rumraketter og planeter.</w:t>
            </w:r>
          </w:p>
          <w:p w14:paraId="08F95915" w14:textId="7675DEEC" w:rsidR="006152C6" w:rsidRDefault="006152C6" w:rsidP="00045025">
            <w:pPr>
              <w:rPr>
                <w:sz w:val="24"/>
                <w:szCs w:val="24"/>
              </w:rPr>
            </w:pPr>
            <w:r>
              <w:rPr>
                <w:sz w:val="24"/>
                <w:szCs w:val="24"/>
              </w:rPr>
              <w:t>Dragebyg</w:t>
            </w:r>
          </w:p>
          <w:p w14:paraId="1DDA9F4C" w14:textId="77777777" w:rsidR="00DF1AC5" w:rsidRDefault="00DF1AC5" w:rsidP="00045025">
            <w:pPr>
              <w:rPr>
                <w:sz w:val="24"/>
                <w:szCs w:val="24"/>
              </w:rPr>
            </w:pPr>
          </w:p>
          <w:p w14:paraId="7FF36F47" w14:textId="77777777" w:rsidR="006152C6" w:rsidRDefault="006152C6" w:rsidP="00045025">
            <w:pPr>
              <w:rPr>
                <w:sz w:val="24"/>
                <w:szCs w:val="24"/>
              </w:rPr>
            </w:pPr>
            <w:r>
              <w:rPr>
                <w:sz w:val="24"/>
                <w:szCs w:val="24"/>
              </w:rPr>
              <w:t>Juletræsfest 8. december</w:t>
            </w:r>
          </w:p>
          <w:p w14:paraId="76BF92FB" w14:textId="77777777" w:rsidR="006152C6" w:rsidRDefault="006152C6" w:rsidP="00045025">
            <w:pPr>
              <w:rPr>
                <w:sz w:val="24"/>
                <w:szCs w:val="24"/>
              </w:rPr>
            </w:pPr>
          </w:p>
          <w:p w14:paraId="1953AEE4" w14:textId="549CEC2B" w:rsidR="006152C6" w:rsidRDefault="006152C6" w:rsidP="00045025">
            <w:pPr>
              <w:rPr>
                <w:sz w:val="24"/>
                <w:szCs w:val="24"/>
              </w:rPr>
            </w:pPr>
            <w:proofErr w:type="spellStart"/>
            <w:r>
              <w:rPr>
                <w:sz w:val="24"/>
                <w:szCs w:val="24"/>
              </w:rPr>
              <w:t>I.a.b</w:t>
            </w:r>
            <w:proofErr w:type="spellEnd"/>
            <w:r>
              <w:rPr>
                <w:sz w:val="24"/>
                <w:szCs w:val="24"/>
              </w:rPr>
              <w:t>.</w:t>
            </w:r>
          </w:p>
          <w:p w14:paraId="7DA07CDC" w14:textId="467C6D06" w:rsidR="006152C6" w:rsidRPr="005E3750" w:rsidRDefault="006152C6" w:rsidP="00045025">
            <w:pPr>
              <w:rPr>
                <w:sz w:val="24"/>
                <w:szCs w:val="24"/>
              </w:rPr>
            </w:pPr>
          </w:p>
        </w:tc>
      </w:tr>
      <w:tr w:rsidR="00DF1AC5" w:rsidRPr="005E3750" w14:paraId="67BE80A9" w14:textId="77777777" w:rsidTr="008904DA">
        <w:trPr>
          <w:trHeight w:val="500"/>
        </w:trPr>
        <w:tc>
          <w:tcPr>
            <w:tcW w:w="2552" w:type="dxa"/>
            <w:tcBorders>
              <w:top w:val="double" w:sz="6" w:space="0" w:color="5F5F5F"/>
              <w:left w:val="nil"/>
              <w:bottom w:val="double" w:sz="6" w:space="0" w:color="5F5F5F"/>
              <w:right w:val="nil"/>
            </w:tcBorders>
          </w:tcPr>
          <w:p w14:paraId="6E4D8660" w14:textId="77777777" w:rsidR="00DF1AC5" w:rsidRDefault="00DF1AC5" w:rsidP="00045025">
            <w:pPr>
              <w:rPr>
                <w:b/>
                <w:sz w:val="24"/>
                <w:szCs w:val="24"/>
              </w:rPr>
            </w:pPr>
            <w:r>
              <w:rPr>
                <w:b/>
                <w:sz w:val="24"/>
                <w:szCs w:val="24"/>
              </w:rPr>
              <w:t>Økonomisk status</w:t>
            </w:r>
          </w:p>
          <w:p w14:paraId="2F28FDD2" w14:textId="735174B0" w:rsidR="00DF1AC5" w:rsidRPr="005E3750" w:rsidRDefault="00DF1AC5" w:rsidP="00045025">
            <w:pPr>
              <w:rPr>
                <w:b/>
                <w:sz w:val="24"/>
                <w:szCs w:val="24"/>
              </w:rPr>
            </w:pPr>
          </w:p>
        </w:tc>
        <w:tc>
          <w:tcPr>
            <w:tcW w:w="5838" w:type="dxa"/>
            <w:tcBorders>
              <w:top w:val="double" w:sz="6" w:space="0" w:color="5F5F5F"/>
              <w:left w:val="nil"/>
              <w:bottom w:val="double" w:sz="6" w:space="0" w:color="5F5F5F"/>
              <w:right w:val="nil"/>
            </w:tcBorders>
          </w:tcPr>
          <w:p w14:paraId="529E3F53" w14:textId="14CCC1C4" w:rsidR="00DF1AC5" w:rsidRPr="005E3750" w:rsidRDefault="00DD7C0F" w:rsidP="00045025">
            <w:pPr>
              <w:rPr>
                <w:sz w:val="24"/>
                <w:szCs w:val="24"/>
              </w:rPr>
            </w:pPr>
            <w:r>
              <w:rPr>
                <w:sz w:val="24"/>
                <w:szCs w:val="24"/>
              </w:rPr>
              <w:t>Fremsendte budgetopfølgninger, lønsimuleringer gennemgå</w:t>
            </w:r>
            <w:r w:rsidR="00246950">
              <w:rPr>
                <w:sz w:val="24"/>
                <w:szCs w:val="24"/>
              </w:rPr>
              <w:t>s</w:t>
            </w:r>
            <w:r>
              <w:rPr>
                <w:sz w:val="24"/>
                <w:szCs w:val="24"/>
              </w:rPr>
              <w:t xml:space="preserve"> ved behov.</w:t>
            </w:r>
          </w:p>
        </w:tc>
        <w:tc>
          <w:tcPr>
            <w:tcW w:w="2539" w:type="dxa"/>
            <w:tcBorders>
              <w:top w:val="double" w:sz="6" w:space="0" w:color="5F5F5F"/>
              <w:left w:val="nil"/>
              <w:bottom w:val="double" w:sz="6" w:space="0" w:color="5F5F5F"/>
              <w:right w:val="nil"/>
            </w:tcBorders>
          </w:tcPr>
          <w:p w14:paraId="1BF02B6C" w14:textId="4CFB6EF4" w:rsidR="00DF1AC5" w:rsidRPr="005E3750" w:rsidRDefault="006152C6" w:rsidP="00045025">
            <w:pPr>
              <w:rPr>
                <w:sz w:val="24"/>
                <w:szCs w:val="24"/>
              </w:rPr>
            </w:pPr>
            <w:r>
              <w:rPr>
                <w:sz w:val="24"/>
                <w:szCs w:val="24"/>
              </w:rPr>
              <w:t>Til efterretning</w:t>
            </w:r>
          </w:p>
        </w:tc>
      </w:tr>
      <w:tr w:rsidR="000358E9" w:rsidRPr="005E3750" w14:paraId="102147BC" w14:textId="77777777" w:rsidTr="008904DA">
        <w:trPr>
          <w:trHeight w:val="500"/>
        </w:trPr>
        <w:tc>
          <w:tcPr>
            <w:tcW w:w="2552" w:type="dxa"/>
            <w:tcBorders>
              <w:top w:val="double" w:sz="6" w:space="0" w:color="5F5F5F"/>
              <w:left w:val="nil"/>
              <w:bottom w:val="double" w:sz="6" w:space="0" w:color="5F5F5F"/>
              <w:right w:val="nil"/>
            </w:tcBorders>
          </w:tcPr>
          <w:p w14:paraId="5F66C5E7" w14:textId="763A60B8" w:rsidR="000358E9" w:rsidRDefault="000358E9" w:rsidP="00045025">
            <w:pPr>
              <w:rPr>
                <w:b/>
                <w:sz w:val="24"/>
                <w:szCs w:val="24"/>
              </w:rPr>
            </w:pPr>
            <w:r>
              <w:rPr>
                <w:b/>
                <w:sz w:val="24"/>
                <w:szCs w:val="24"/>
              </w:rPr>
              <w:t>Budget 2024</w:t>
            </w:r>
          </w:p>
        </w:tc>
        <w:tc>
          <w:tcPr>
            <w:tcW w:w="5838" w:type="dxa"/>
            <w:tcBorders>
              <w:top w:val="double" w:sz="6" w:space="0" w:color="5F5F5F"/>
              <w:left w:val="nil"/>
              <w:bottom w:val="double" w:sz="6" w:space="0" w:color="5F5F5F"/>
              <w:right w:val="nil"/>
            </w:tcBorders>
          </w:tcPr>
          <w:p w14:paraId="04C31619" w14:textId="097459FE" w:rsidR="000358E9" w:rsidRDefault="000358E9" w:rsidP="00916369">
            <w:pPr>
              <w:rPr>
                <w:sz w:val="24"/>
                <w:szCs w:val="24"/>
              </w:rPr>
            </w:pPr>
            <w:r>
              <w:rPr>
                <w:sz w:val="24"/>
                <w:szCs w:val="24"/>
              </w:rPr>
              <w:t xml:space="preserve">Kalundborg kommune har </w:t>
            </w:r>
            <w:r w:rsidR="00916369">
              <w:rPr>
                <w:sz w:val="24"/>
                <w:szCs w:val="24"/>
              </w:rPr>
              <w:t xml:space="preserve">vedtaget </w:t>
            </w:r>
            <w:r>
              <w:rPr>
                <w:sz w:val="24"/>
                <w:szCs w:val="24"/>
              </w:rPr>
              <w:t xml:space="preserve">budget for 2024. </w:t>
            </w:r>
            <w:r w:rsidR="00916369">
              <w:rPr>
                <w:sz w:val="24"/>
                <w:szCs w:val="24"/>
              </w:rPr>
              <w:t>Vi afventer at få tilsendt oversigten over tallene for det kommende år.</w:t>
            </w:r>
          </w:p>
        </w:tc>
        <w:tc>
          <w:tcPr>
            <w:tcW w:w="2539" w:type="dxa"/>
            <w:tcBorders>
              <w:top w:val="double" w:sz="6" w:space="0" w:color="5F5F5F"/>
              <w:left w:val="nil"/>
              <w:bottom w:val="double" w:sz="6" w:space="0" w:color="5F5F5F"/>
              <w:right w:val="nil"/>
            </w:tcBorders>
          </w:tcPr>
          <w:p w14:paraId="4B337521" w14:textId="51396875" w:rsidR="000358E9" w:rsidRPr="005E3750" w:rsidRDefault="006152C6" w:rsidP="00045025">
            <w:pPr>
              <w:rPr>
                <w:sz w:val="24"/>
                <w:szCs w:val="24"/>
              </w:rPr>
            </w:pPr>
            <w:r>
              <w:rPr>
                <w:sz w:val="24"/>
                <w:szCs w:val="24"/>
              </w:rPr>
              <w:t>Til efterretning</w:t>
            </w:r>
          </w:p>
        </w:tc>
      </w:tr>
      <w:tr w:rsidR="002D05E9" w:rsidRPr="005E3750" w14:paraId="60B99682" w14:textId="77777777" w:rsidTr="008904DA">
        <w:trPr>
          <w:trHeight w:val="500"/>
        </w:trPr>
        <w:tc>
          <w:tcPr>
            <w:tcW w:w="2552" w:type="dxa"/>
            <w:tcBorders>
              <w:top w:val="double" w:sz="6" w:space="0" w:color="5F5F5F"/>
              <w:left w:val="nil"/>
              <w:bottom w:val="double" w:sz="6" w:space="0" w:color="5F5F5F"/>
              <w:right w:val="nil"/>
            </w:tcBorders>
          </w:tcPr>
          <w:p w14:paraId="7F3F8968" w14:textId="4E56B2A9" w:rsidR="002D05E9" w:rsidRDefault="002D05E9" w:rsidP="00045025">
            <w:pPr>
              <w:rPr>
                <w:b/>
                <w:sz w:val="24"/>
                <w:szCs w:val="24"/>
              </w:rPr>
            </w:pPr>
            <w:r>
              <w:rPr>
                <w:b/>
                <w:sz w:val="24"/>
                <w:szCs w:val="24"/>
              </w:rPr>
              <w:t>Busfællesskabet</w:t>
            </w:r>
          </w:p>
        </w:tc>
        <w:tc>
          <w:tcPr>
            <w:tcW w:w="5838" w:type="dxa"/>
            <w:tcBorders>
              <w:top w:val="double" w:sz="6" w:space="0" w:color="5F5F5F"/>
              <w:left w:val="nil"/>
              <w:bottom w:val="double" w:sz="6" w:space="0" w:color="5F5F5F"/>
              <w:right w:val="nil"/>
            </w:tcBorders>
          </w:tcPr>
          <w:p w14:paraId="3CDEB5E1" w14:textId="77777777" w:rsidR="00FB60C8" w:rsidRPr="00FB60C8" w:rsidRDefault="00FB60C8" w:rsidP="00FB60C8">
            <w:pPr>
              <w:rPr>
                <w:sz w:val="24"/>
                <w:szCs w:val="24"/>
              </w:rPr>
            </w:pPr>
            <w:r w:rsidRPr="00FB60C8">
              <w:rPr>
                <w:sz w:val="24"/>
                <w:szCs w:val="24"/>
              </w:rPr>
              <w:t>Hobitten har i en længere årrække haft fælles ejerskab af en bus sammen med Kr. Helsinge Idrætsforening.</w:t>
            </w:r>
          </w:p>
          <w:p w14:paraId="46F448FD" w14:textId="7651D492" w:rsidR="00FB60C8" w:rsidRPr="00FB60C8" w:rsidRDefault="00FB60C8" w:rsidP="00FB60C8">
            <w:pPr>
              <w:rPr>
                <w:sz w:val="24"/>
                <w:szCs w:val="24"/>
              </w:rPr>
            </w:pPr>
            <w:r w:rsidRPr="00FB60C8">
              <w:rPr>
                <w:sz w:val="24"/>
                <w:szCs w:val="24"/>
              </w:rPr>
              <w:t xml:space="preserve">Den er nu 31 år gammel, og vurderes ikke at kunne klare </w:t>
            </w:r>
            <w:r w:rsidR="00094C79">
              <w:rPr>
                <w:sz w:val="24"/>
                <w:szCs w:val="24"/>
              </w:rPr>
              <w:t xml:space="preserve">et forestående periodisk </w:t>
            </w:r>
            <w:r w:rsidRPr="00FB60C8">
              <w:rPr>
                <w:sz w:val="24"/>
                <w:szCs w:val="24"/>
              </w:rPr>
              <w:t>syn her i september.</w:t>
            </w:r>
          </w:p>
          <w:p w14:paraId="4874256B" w14:textId="77777777" w:rsidR="002D05E9" w:rsidRDefault="00FB60C8" w:rsidP="00FB60C8">
            <w:pPr>
              <w:rPr>
                <w:sz w:val="24"/>
                <w:szCs w:val="24"/>
              </w:rPr>
            </w:pPr>
            <w:r w:rsidRPr="00FB60C8">
              <w:rPr>
                <w:sz w:val="24"/>
                <w:szCs w:val="24"/>
              </w:rPr>
              <w:t xml:space="preserve">Hobitten er interesseret i at fortsætte </w:t>
            </w:r>
            <w:r>
              <w:rPr>
                <w:sz w:val="24"/>
                <w:szCs w:val="24"/>
              </w:rPr>
              <w:t xml:space="preserve">et </w:t>
            </w:r>
            <w:r w:rsidRPr="00FB60C8">
              <w:rPr>
                <w:sz w:val="24"/>
                <w:szCs w:val="24"/>
              </w:rPr>
              <w:t>samarbejde om en bus, da det er blevet en vigtig del af det pædagogiske tilbud.</w:t>
            </w:r>
          </w:p>
          <w:p w14:paraId="43874508" w14:textId="6B97599C" w:rsidR="00FB60C8" w:rsidRDefault="00FB60C8" w:rsidP="00FB60C8">
            <w:pPr>
              <w:rPr>
                <w:sz w:val="24"/>
                <w:szCs w:val="24"/>
              </w:rPr>
            </w:pPr>
            <w:r>
              <w:rPr>
                <w:sz w:val="24"/>
                <w:szCs w:val="24"/>
              </w:rPr>
              <w:t>Sagen har været drøftet i lokalforeningen Frie Dagtilbud.</w:t>
            </w:r>
          </w:p>
        </w:tc>
        <w:tc>
          <w:tcPr>
            <w:tcW w:w="2539" w:type="dxa"/>
            <w:tcBorders>
              <w:top w:val="double" w:sz="6" w:space="0" w:color="5F5F5F"/>
              <w:left w:val="nil"/>
              <w:bottom w:val="double" w:sz="6" w:space="0" w:color="5F5F5F"/>
              <w:right w:val="nil"/>
            </w:tcBorders>
          </w:tcPr>
          <w:p w14:paraId="37700D43" w14:textId="1C13B39C" w:rsidR="002D05E9" w:rsidRPr="005E3750" w:rsidRDefault="006152C6" w:rsidP="00045025">
            <w:pPr>
              <w:rPr>
                <w:sz w:val="24"/>
                <w:szCs w:val="24"/>
              </w:rPr>
            </w:pPr>
            <w:r>
              <w:rPr>
                <w:sz w:val="24"/>
                <w:szCs w:val="24"/>
              </w:rPr>
              <w:t>Møde med DITO 9. november vedr. evt. køb af brugt bus.</w:t>
            </w:r>
          </w:p>
        </w:tc>
      </w:tr>
      <w:tr w:rsidR="00FC6660" w:rsidRPr="005E3750" w14:paraId="47CDEBC3" w14:textId="77777777" w:rsidTr="008904DA">
        <w:trPr>
          <w:trHeight w:val="500"/>
        </w:trPr>
        <w:tc>
          <w:tcPr>
            <w:tcW w:w="2552" w:type="dxa"/>
            <w:tcBorders>
              <w:top w:val="double" w:sz="6" w:space="0" w:color="5F5F5F"/>
              <w:left w:val="nil"/>
              <w:bottom w:val="double" w:sz="6" w:space="0" w:color="5F5F5F"/>
              <w:right w:val="nil"/>
            </w:tcBorders>
          </w:tcPr>
          <w:p w14:paraId="661B1C03" w14:textId="00A19B41" w:rsidR="00FC6660" w:rsidRDefault="00FC6660" w:rsidP="00045025">
            <w:pPr>
              <w:rPr>
                <w:b/>
                <w:sz w:val="24"/>
                <w:szCs w:val="24"/>
              </w:rPr>
            </w:pPr>
            <w:r>
              <w:rPr>
                <w:b/>
                <w:sz w:val="24"/>
                <w:szCs w:val="24"/>
              </w:rPr>
              <w:lastRenderedPageBreak/>
              <w:t>Tilsynsrapport dagplejen</w:t>
            </w:r>
          </w:p>
        </w:tc>
        <w:tc>
          <w:tcPr>
            <w:tcW w:w="5838" w:type="dxa"/>
            <w:tcBorders>
              <w:top w:val="double" w:sz="6" w:space="0" w:color="5F5F5F"/>
              <w:left w:val="nil"/>
              <w:bottom w:val="double" w:sz="6" w:space="0" w:color="5F5F5F"/>
              <w:right w:val="nil"/>
            </w:tcBorders>
          </w:tcPr>
          <w:p w14:paraId="390E91BB" w14:textId="651D95A3" w:rsidR="00DD7C0F" w:rsidRPr="005E3750" w:rsidRDefault="00DD7C0F" w:rsidP="00045025">
            <w:pPr>
              <w:rPr>
                <w:sz w:val="24"/>
                <w:szCs w:val="24"/>
              </w:rPr>
            </w:pPr>
            <w:r>
              <w:rPr>
                <w:sz w:val="24"/>
                <w:szCs w:val="24"/>
              </w:rPr>
              <w:t>Orientering om opfølgende tilsyn og den igangværende proces.</w:t>
            </w:r>
            <w:r w:rsidR="0092354B">
              <w:rPr>
                <w:sz w:val="24"/>
                <w:szCs w:val="24"/>
              </w:rPr>
              <w:t xml:space="preserve"> </w:t>
            </w:r>
            <w:r w:rsidR="00B459C8">
              <w:rPr>
                <w:sz w:val="24"/>
                <w:szCs w:val="24"/>
              </w:rPr>
              <w:t xml:space="preserve">Da indskærpelserne i det oprindelige tilsyn er </w:t>
            </w:r>
            <w:proofErr w:type="gramStart"/>
            <w:r w:rsidR="00B459C8">
              <w:rPr>
                <w:sz w:val="24"/>
                <w:szCs w:val="24"/>
              </w:rPr>
              <w:t>implementeret</w:t>
            </w:r>
            <w:proofErr w:type="gramEnd"/>
            <w:r w:rsidR="00B459C8">
              <w:rPr>
                <w:sz w:val="24"/>
                <w:szCs w:val="24"/>
              </w:rPr>
              <w:t xml:space="preserve"> bortfalder punktet efter dette møde.</w:t>
            </w:r>
          </w:p>
        </w:tc>
        <w:tc>
          <w:tcPr>
            <w:tcW w:w="2539" w:type="dxa"/>
            <w:tcBorders>
              <w:top w:val="double" w:sz="6" w:space="0" w:color="5F5F5F"/>
              <w:left w:val="nil"/>
              <w:bottom w:val="double" w:sz="6" w:space="0" w:color="5F5F5F"/>
              <w:right w:val="nil"/>
            </w:tcBorders>
          </w:tcPr>
          <w:p w14:paraId="7EF994C9" w14:textId="6703BF5C" w:rsidR="00FC6660" w:rsidRPr="006152C6" w:rsidRDefault="006152C6" w:rsidP="00045025">
            <w:pPr>
              <w:rPr>
                <w:sz w:val="24"/>
                <w:szCs w:val="24"/>
              </w:rPr>
            </w:pPr>
            <w:r>
              <w:rPr>
                <w:sz w:val="24"/>
                <w:szCs w:val="24"/>
              </w:rPr>
              <w:t>Punktet udgår herefter</w:t>
            </w:r>
          </w:p>
        </w:tc>
      </w:tr>
      <w:tr w:rsidR="00DF1AC5" w:rsidRPr="005E3750" w14:paraId="0093650D" w14:textId="77777777" w:rsidTr="008904DA">
        <w:trPr>
          <w:trHeight w:val="672"/>
        </w:trPr>
        <w:tc>
          <w:tcPr>
            <w:tcW w:w="2552" w:type="dxa"/>
            <w:tcBorders>
              <w:top w:val="double" w:sz="6" w:space="0" w:color="5F5F5F"/>
              <w:left w:val="nil"/>
              <w:bottom w:val="double" w:sz="6" w:space="0" w:color="5F5F5F"/>
              <w:right w:val="nil"/>
            </w:tcBorders>
          </w:tcPr>
          <w:p w14:paraId="125AB69A" w14:textId="77777777" w:rsidR="00DF1AC5" w:rsidRPr="005E3750" w:rsidRDefault="00DF1AC5" w:rsidP="00045025">
            <w:pPr>
              <w:rPr>
                <w:b/>
                <w:sz w:val="24"/>
                <w:szCs w:val="24"/>
              </w:rPr>
            </w:pPr>
            <w:r>
              <w:rPr>
                <w:b/>
                <w:sz w:val="24"/>
                <w:szCs w:val="24"/>
              </w:rPr>
              <w:t>Hobittens Venner</w:t>
            </w:r>
          </w:p>
        </w:tc>
        <w:tc>
          <w:tcPr>
            <w:tcW w:w="5838" w:type="dxa"/>
            <w:tcBorders>
              <w:top w:val="double" w:sz="6" w:space="0" w:color="5F5F5F"/>
              <w:left w:val="nil"/>
              <w:bottom w:val="double" w:sz="6" w:space="0" w:color="5F5F5F"/>
              <w:right w:val="nil"/>
            </w:tcBorders>
          </w:tcPr>
          <w:p w14:paraId="3D1BF84E" w14:textId="77777777" w:rsidR="00DF1AC5" w:rsidRDefault="00DF1AC5" w:rsidP="00045025">
            <w:pPr>
              <w:rPr>
                <w:sz w:val="24"/>
                <w:szCs w:val="24"/>
              </w:rPr>
            </w:pPr>
            <w:r>
              <w:rPr>
                <w:sz w:val="24"/>
                <w:szCs w:val="24"/>
              </w:rPr>
              <w:t xml:space="preserve">Nyt fra Babycaféen </w:t>
            </w:r>
          </w:p>
          <w:p w14:paraId="75119150" w14:textId="77777777" w:rsidR="00DF1AC5" w:rsidRDefault="00DF1AC5" w:rsidP="00045025">
            <w:pPr>
              <w:rPr>
                <w:sz w:val="24"/>
                <w:szCs w:val="24"/>
              </w:rPr>
            </w:pPr>
          </w:p>
          <w:p w14:paraId="1D25E3DC" w14:textId="77777777" w:rsidR="006152C6" w:rsidRDefault="006152C6" w:rsidP="00045025">
            <w:pPr>
              <w:rPr>
                <w:sz w:val="24"/>
                <w:szCs w:val="24"/>
              </w:rPr>
            </w:pPr>
          </w:p>
          <w:p w14:paraId="7B79A891" w14:textId="77777777" w:rsidR="006152C6" w:rsidRDefault="006152C6" w:rsidP="00045025">
            <w:pPr>
              <w:rPr>
                <w:sz w:val="24"/>
                <w:szCs w:val="24"/>
              </w:rPr>
            </w:pPr>
          </w:p>
          <w:p w14:paraId="3E00A71E" w14:textId="66E0DC14" w:rsidR="00DF1AC5" w:rsidRDefault="00DF1AC5" w:rsidP="00045025">
            <w:pPr>
              <w:rPr>
                <w:sz w:val="24"/>
                <w:szCs w:val="24"/>
              </w:rPr>
            </w:pPr>
            <w:r>
              <w:rPr>
                <w:sz w:val="24"/>
                <w:szCs w:val="24"/>
              </w:rPr>
              <w:t>Drøftelse af kommende arrangementer</w:t>
            </w:r>
            <w:r w:rsidR="00FE317A">
              <w:rPr>
                <w:sz w:val="24"/>
                <w:szCs w:val="24"/>
              </w:rPr>
              <w:t>.</w:t>
            </w:r>
          </w:p>
          <w:p w14:paraId="473FF0BA" w14:textId="35CF2590"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7B02F04D" w14:textId="44908B2D" w:rsidR="00DF1AC5" w:rsidRDefault="006152C6" w:rsidP="00045025">
            <w:pPr>
              <w:rPr>
                <w:sz w:val="24"/>
                <w:szCs w:val="24"/>
              </w:rPr>
            </w:pPr>
            <w:r>
              <w:rPr>
                <w:sz w:val="24"/>
                <w:szCs w:val="24"/>
              </w:rPr>
              <w:t>Førstehjælpskursus til baby som tilbud undersøges</w:t>
            </w:r>
          </w:p>
          <w:p w14:paraId="3AC9A6EB" w14:textId="77777777" w:rsidR="00DF1AC5" w:rsidRDefault="00DF1AC5" w:rsidP="00045025">
            <w:pPr>
              <w:rPr>
                <w:sz w:val="24"/>
                <w:szCs w:val="24"/>
              </w:rPr>
            </w:pPr>
          </w:p>
          <w:p w14:paraId="65156367" w14:textId="77777777" w:rsidR="00DF1AC5" w:rsidRPr="005E3750" w:rsidRDefault="00DF1AC5" w:rsidP="00045025">
            <w:pPr>
              <w:rPr>
                <w:sz w:val="24"/>
                <w:szCs w:val="24"/>
              </w:rPr>
            </w:pPr>
          </w:p>
        </w:tc>
      </w:tr>
      <w:tr w:rsidR="00DF1AC5" w:rsidRPr="005E3750" w14:paraId="00D85F34" w14:textId="77777777" w:rsidTr="008904DA">
        <w:trPr>
          <w:trHeight w:val="1223"/>
        </w:trPr>
        <w:tc>
          <w:tcPr>
            <w:tcW w:w="2552" w:type="dxa"/>
            <w:tcBorders>
              <w:top w:val="double" w:sz="6" w:space="0" w:color="5F5F5F"/>
              <w:left w:val="nil"/>
              <w:bottom w:val="double" w:sz="6" w:space="0" w:color="5F5F5F"/>
              <w:right w:val="nil"/>
            </w:tcBorders>
          </w:tcPr>
          <w:p w14:paraId="31985627" w14:textId="0CEA0B44" w:rsidR="00DF1AC5" w:rsidRPr="005E3750" w:rsidRDefault="00DF1AC5" w:rsidP="00045025">
            <w:pPr>
              <w:rPr>
                <w:b/>
                <w:sz w:val="24"/>
                <w:szCs w:val="24"/>
              </w:rPr>
            </w:pPr>
            <w:r>
              <w:rPr>
                <w:b/>
                <w:sz w:val="24"/>
                <w:szCs w:val="24"/>
              </w:rPr>
              <w:t>Uddannelse 202</w:t>
            </w:r>
            <w:r w:rsidR="00DB7B1E">
              <w:rPr>
                <w:b/>
                <w:sz w:val="24"/>
                <w:szCs w:val="24"/>
              </w:rPr>
              <w:t>3</w:t>
            </w:r>
          </w:p>
          <w:p w14:paraId="3C2DD303" w14:textId="77777777" w:rsidR="00DF1AC5" w:rsidRPr="005E3750" w:rsidRDefault="00DF1AC5" w:rsidP="00045025">
            <w:pPr>
              <w:rPr>
                <w:sz w:val="24"/>
                <w:szCs w:val="24"/>
              </w:rPr>
            </w:pPr>
          </w:p>
          <w:p w14:paraId="4504EBF3" w14:textId="77777777" w:rsidR="00DF1AC5" w:rsidRPr="005E3750" w:rsidRDefault="00DF1AC5" w:rsidP="00045025">
            <w:pPr>
              <w:rPr>
                <w:sz w:val="24"/>
                <w:szCs w:val="24"/>
              </w:rPr>
            </w:pPr>
          </w:p>
          <w:p w14:paraId="68DCA0F1" w14:textId="77777777" w:rsidR="00DF1AC5" w:rsidRPr="005E3750" w:rsidRDefault="00DF1AC5" w:rsidP="00045025">
            <w:pPr>
              <w:rPr>
                <w:sz w:val="24"/>
                <w:szCs w:val="24"/>
              </w:rPr>
            </w:pPr>
          </w:p>
          <w:p w14:paraId="73172B51" w14:textId="77777777" w:rsidR="00DF1AC5" w:rsidRDefault="00DF1AC5" w:rsidP="00045025">
            <w:pPr>
              <w:rPr>
                <w:b/>
                <w:sz w:val="24"/>
                <w:szCs w:val="24"/>
              </w:rPr>
            </w:pPr>
          </w:p>
        </w:tc>
        <w:tc>
          <w:tcPr>
            <w:tcW w:w="5838" w:type="dxa"/>
            <w:tcBorders>
              <w:top w:val="double" w:sz="6" w:space="0" w:color="5F5F5F"/>
              <w:left w:val="nil"/>
              <w:bottom w:val="double" w:sz="6" w:space="0" w:color="5F5F5F"/>
              <w:right w:val="nil"/>
            </w:tcBorders>
          </w:tcPr>
          <w:p w14:paraId="5AE5C699" w14:textId="3F7C59BE" w:rsidR="00DF1AC5" w:rsidRPr="005E3750" w:rsidRDefault="00DF1AC5" w:rsidP="00045025">
            <w:pPr>
              <w:rPr>
                <w:sz w:val="24"/>
                <w:szCs w:val="24"/>
              </w:rPr>
            </w:pPr>
            <w:r w:rsidRPr="005E3750">
              <w:rPr>
                <w:sz w:val="24"/>
                <w:szCs w:val="24"/>
              </w:rPr>
              <w:t>Der er afsat midler på budget 20</w:t>
            </w:r>
            <w:r>
              <w:rPr>
                <w:sz w:val="24"/>
                <w:szCs w:val="24"/>
              </w:rPr>
              <w:t>2</w:t>
            </w:r>
            <w:r w:rsidR="00DD7C0F">
              <w:rPr>
                <w:sz w:val="24"/>
                <w:szCs w:val="24"/>
              </w:rPr>
              <w:t>3</w:t>
            </w:r>
            <w:r w:rsidRPr="005E3750">
              <w:rPr>
                <w:sz w:val="24"/>
                <w:szCs w:val="24"/>
              </w:rPr>
              <w:t xml:space="preserve"> til efter- og videreuddannelse. </w:t>
            </w:r>
          </w:p>
          <w:p w14:paraId="3C00C54E" w14:textId="77777777" w:rsidR="00DF1AC5" w:rsidRPr="005E3750" w:rsidRDefault="00DF1AC5" w:rsidP="00045025">
            <w:pPr>
              <w:rPr>
                <w:sz w:val="24"/>
                <w:szCs w:val="24"/>
              </w:rPr>
            </w:pPr>
            <w:r w:rsidRPr="005E3750">
              <w:rPr>
                <w:sz w:val="24"/>
                <w:szCs w:val="24"/>
              </w:rPr>
              <w:t>Afrapportering af igangværende aktiviteter</w:t>
            </w:r>
          </w:p>
          <w:p w14:paraId="049E267E" w14:textId="77777777" w:rsidR="00DF1AC5" w:rsidRPr="000402DE" w:rsidRDefault="00DF1AC5" w:rsidP="00045025">
            <w:pPr>
              <w:rPr>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p>
          <w:p w14:paraId="42376B7E" w14:textId="77777777" w:rsidR="00DF1AC5" w:rsidRPr="000402DE" w:rsidRDefault="00DF1AC5" w:rsidP="00045025">
            <w:pPr>
              <w:rPr>
                <w:sz w:val="24"/>
                <w:szCs w:val="24"/>
              </w:rPr>
            </w:pPr>
          </w:p>
          <w:p w14:paraId="632391B2" w14:textId="77777777" w:rsidR="00DF1AC5" w:rsidRDefault="00DF1AC5" w:rsidP="00045025">
            <w:pPr>
              <w:rPr>
                <w:b/>
                <w:sz w:val="24"/>
                <w:szCs w:val="24"/>
              </w:rPr>
            </w:pPr>
            <w:r w:rsidRPr="005E3750">
              <w:rPr>
                <w:b/>
                <w:sz w:val="24"/>
                <w:szCs w:val="24"/>
              </w:rPr>
              <w:t>I dagplejen</w:t>
            </w:r>
            <w:r>
              <w:rPr>
                <w:b/>
                <w:sz w:val="24"/>
                <w:szCs w:val="24"/>
              </w:rPr>
              <w:t xml:space="preserve">: </w:t>
            </w:r>
          </w:p>
          <w:p w14:paraId="66993A18"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1F56A228" w14:textId="47CAD1F1" w:rsidR="00DF1AC5" w:rsidRDefault="006152C6" w:rsidP="00045025">
            <w:pPr>
              <w:rPr>
                <w:sz w:val="24"/>
                <w:szCs w:val="24"/>
              </w:rPr>
            </w:pPr>
            <w:r>
              <w:rPr>
                <w:sz w:val="24"/>
                <w:szCs w:val="24"/>
              </w:rPr>
              <w:t>ZBC har ikke mange tilbud længere.</w:t>
            </w:r>
          </w:p>
          <w:p w14:paraId="5997A089" w14:textId="77777777" w:rsidR="00DF1AC5" w:rsidRDefault="00DF1AC5" w:rsidP="00045025">
            <w:pPr>
              <w:rPr>
                <w:sz w:val="24"/>
                <w:szCs w:val="24"/>
              </w:rPr>
            </w:pPr>
          </w:p>
          <w:p w14:paraId="28F696F7" w14:textId="77777777" w:rsidR="00DF1AC5" w:rsidRDefault="00DF1AC5" w:rsidP="00045025">
            <w:pPr>
              <w:rPr>
                <w:sz w:val="24"/>
                <w:szCs w:val="24"/>
              </w:rPr>
            </w:pPr>
          </w:p>
          <w:p w14:paraId="170A4A7D" w14:textId="77777777" w:rsidR="00DF1AC5" w:rsidRPr="005E3750" w:rsidRDefault="00DF1AC5" w:rsidP="00045025">
            <w:pPr>
              <w:rPr>
                <w:sz w:val="24"/>
                <w:szCs w:val="24"/>
              </w:rPr>
            </w:pPr>
          </w:p>
        </w:tc>
      </w:tr>
      <w:tr w:rsidR="00DF1AC5" w:rsidRPr="005E3750" w14:paraId="41D56471" w14:textId="77777777" w:rsidTr="008904DA">
        <w:trPr>
          <w:trHeight w:val="548"/>
        </w:trPr>
        <w:tc>
          <w:tcPr>
            <w:tcW w:w="2552" w:type="dxa"/>
            <w:tcBorders>
              <w:top w:val="double" w:sz="6" w:space="0" w:color="5F5F5F"/>
              <w:left w:val="nil"/>
              <w:bottom w:val="double" w:sz="6" w:space="0" w:color="5F5F5F"/>
              <w:right w:val="nil"/>
            </w:tcBorders>
          </w:tcPr>
          <w:p w14:paraId="07C8ED70" w14:textId="77777777" w:rsidR="00DF1AC5" w:rsidRPr="005E3750" w:rsidRDefault="00DF1AC5" w:rsidP="00045025">
            <w:pPr>
              <w:rPr>
                <w:sz w:val="24"/>
                <w:szCs w:val="24"/>
              </w:rPr>
            </w:pPr>
            <w:r w:rsidRPr="005E3750">
              <w:rPr>
                <w:b/>
                <w:sz w:val="24"/>
                <w:szCs w:val="24"/>
              </w:rPr>
              <w:t>Kommende aktiviteter</w:t>
            </w:r>
          </w:p>
        </w:tc>
        <w:tc>
          <w:tcPr>
            <w:tcW w:w="5838" w:type="dxa"/>
            <w:tcBorders>
              <w:top w:val="double" w:sz="6" w:space="0" w:color="5F5F5F"/>
              <w:left w:val="nil"/>
              <w:bottom w:val="double" w:sz="6" w:space="0" w:color="5F5F5F"/>
              <w:right w:val="nil"/>
            </w:tcBorders>
          </w:tcPr>
          <w:p w14:paraId="4249A739" w14:textId="77777777" w:rsidR="00DF1AC5" w:rsidRPr="005E3750" w:rsidRDefault="00DF1AC5" w:rsidP="00045025">
            <w:pPr>
              <w:rPr>
                <w:sz w:val="24"/>
                <w:szCs w:val="24"/>
              </w:rPr>
            </w:pPr>
            <w:r w:rsidRPr="005E3750">
              <w:rPr>
                <w:sz w:val="24"/>
                <w:szCs w:val="24"/>
              </w:rPr>
              <w:t>Offentliggørelse til pressen.</w:t>
            </w:r>
          </w:p>
          <w:p w14:paraId="1EA10A44" w14:textId="77777777" w:rsidR="00DF1AC5" w:rsidRPr="000402DE" w:rsidRDefault="00DF1AC5" w:rsidP="00045025">
            <w:pPr>
              <w:rPr>
                <w:sz w:val="24"/>
                <w:szCs w:val="24"/>
              </w:rPr>
            </w:pPr>
          </w:p>
        </w:tc>
        <w:tc>
          <w:tcPr>
            <w:tcW w:w="2539" w:type="dxa"/>
            <w:tcBorders>
              <w:top w:val="double" w:sz="6" w:space="0" w:color="5F5F5F"/>
              <w:left w:val="nil"/>
              <w:bottom w:val="double" w:sz="6" w:space="0" w:color="5F5F5F"/>
              <w:right w:val="nil"/>
            </w:tcBorders>
          </w:tcPr>
          <w:p w14:paraId="231398B0" w14:textId="348B1B57" w:rsidR="00DF1AC5" w:rsidRPr="005E3750" w:rsidRDefault="006152C6" w:rsidP="00045025">
            <w:pPr>
              <w:rPr>
                <w:sz w:val="24"/>
                <w:szCs w:val="24"/>
              </w:rPr>
            </w:pPr>
            <w:proofErr w:type="spellStart"/>
            <w:r>
              <w:rPr>
                <w:sz w:val="24"/>
                <w:szCs w:val="24"/>
              </w:rPr>
              <w:t>I.a.b</w:t>
            </w:r>
            <w:proofErr w:type="spellEnd"/>
            <w:r>
              <w:rPr>
                <w:sz w:val="24"/>
                <w:szCs w:val="24"/>
              </w:rPr>
              <w:t>.</w:t>
            </w:r>
          </w:p>
        </w:tc>
      </w:tr>
      <w:tr w:rsidR="00DF1AC5" w:rsidRPr="005E3750" w14:paraId="68E7837B" w14:textId="77777777" w:rsidTr="008904DA">
        <w:trPr>
          <w:trHeight w:val="548"/>
        </w:trPr>
        <w:tc>
          <w:tcPr>
            <w:tcW w:w="2552" w:type="dxa"/>
            <w:tcBorders>
              <w:top w:val="double" w:sz="6" w:space="0" w:color="5F5F5F"/>
              <w:left w:val="nil"/>
              <w:bottom w:val="double" w:sz="6" w:space="0" w:color="5F5F5F"/>
              <w:right w:val="nil"/>
            </w:tcBorders>
          </w:tcPr>
          <w:p w14:paraId="327B07FC" w14:textId="77777777" w:rsidR="00DF1AC5" w:rsidRPr="005E3750" w:rsidRDefault="00DF1AC5" w:rsidP="00045025">
            <w:pPr>
              <w:rPr>
                <w:b/>
                <w:sz w:val="24"/>
                <w:szCs w:val="24"/>
              </w:rPr>
            </w:pPr>
            <w:r w:rsidRPr="005E3750">
              <w:rPr>
                <w:b/>
                <w:sz w:val="24"/>
                <w:szCs w:val="24"/>
              </w:rPr>
              <w:t>Eventuelt</w:t>
            </w:r>
          </w:p>
        </w:tc>
        <w:tc>
          <w:tcPr>
            <w:tcW w:w="5838" w:type="dxa"/>
            <w:tcBorders>
              <w:top w:val="double" w:sz="6" w:space="0" w:color="5F5F5F"/>
              <w:left w:val="nil"/>
              <w:bottom w:val="double" w:sz="6" w:space="0" w:color="5F5F5F"/>
              <w:right w:val="nil"/>
            </w:tcBorders>
          </w:tcPr>
          <w:p w14:paraId="34EE2C95"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30312865" w14:textId="77777777" w:rsidR="00DF1AC5" w:rsidRPr="005E3750" w:rsidRDefault="00DF1AC5" w:rsidP="00045025">
            <w:pPr>
              <w:rPr>
                <w:sz w:val="24"/>
                <w:szCs w:val="24"/>
              </w:rPr>
            </w:pPr>
          </w:p>
        </w:tc>
      </w:tr>
      <w:tr w:rsidR="00DF1AC5" w:rsidRPr="005E3750" w14:paraId="27DDDE39" w14:textId="77777777" w:rsidTr="008904DA">
        <w:trPr>
          <w:trHeight w:val="966"/>
        </w:trPr>
        <w:tc>
          <w:tcPr>
            <w:tcW w:w="2552" w:type="dxa"/>
            <w:tcBorders>
              <w:top w:val="double" w:sz="6" w:space="0" w:color="5F5F5F"/>
              <w:left w:val="nil"/>
              <w:bottom w:val="double" w:sz="6" w:space="0" w:color="5F5F5F"/>
              <w:right w:val="nil"/>
            </w:tcBorders>
          </w:tcPr>
          <w:p w14:paraId="14ABE8E4" w14:textId="77777777" w:rsidR="00DF1AC5" w:rsidRPr="005E3750" w:rsidRDefault="00DF1AC5" w:rsidP="00045025">
            <w:pPr>
              <w:rPr>
                <w:b/>
                <w:sz w:val="24"/>
                <w:szCs w:val="24"/>
              </w:rPr>
            </w:pPr>
            <w:r>
              <w:rPr>
                <w:b/>
                <w:sz w:val="24"/>
                <w:szCs w:val="24"/>
              </w:rPr>
              <w:t>Lukket møde</w:t>
            </w:r>
          </w:p>
        </w:tc>
        <w:tc>
          <w:tcPr>
            <w:tcW w:w="5838" w:type="dxa"/>
            <w:tcBorders>
              <w:top w:val="double" w:sz="6" w:space="0" w:color="5F5F5F"/>
              <w:left w:val="nil"/>
              <w:bottom w:val="double" w:sz="6" w:space="0" w:color="5F5F5F"/>
              <w:right w:val="nil"/>
            </w:tcBorders>
          </w:tcPr>
          <w:p w14:paraId="22123930" w14:textId="77777777" w:rsidR="00DF1AC5" w:rsidRDefault="00DF1AC5" w:rsidP="008904DA">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p w14:paraId="3028AF6B" w14:textId="77777777" w:rsidR="00DF1AC5" w:rsidRPr="000F2860" w:rsidRDefault="00DF1AC5" w:rsidP="008904DA">
            <w:pPr>
              <w:rPr>
                <w:b/>
                <w:bCs/>
                <w:sz w:val="24"/>
                <w:szCs w:val="24"/>
              </w:rPr>
            </w:pPr>
            <w:r w:rsidRPr="000F2860">
              <w:rPr>
                <w:b/>
                <w:bCs/>
                <w:sz w:val="24"/>
                <w:szCs w:val="24"/>
              </w:rPr>
              <w:t>HUSK AT SENDE PUNKTER FREM FØR MØDET.</w:t>
            </w:r>
          </w:p>
        </w:tc>
        <w:tc>
          <w:tcPr>
            <w:tcW w:w="2539" w:type="dxa"/>
            <w:tcBorders>
              <w:top w:val="double" w:sz="6" w:space="0" w:color="5F5F5F"/>
              <w:left w:val="nil"/>
              <w:bottom w:val="double" w:sz="6" w:space="0" w:color="5F5F5F"/>
              <w:right w:val="nil"/>
            </w:tcBorders>
          </w:tcPr>
          <w:p w14:paraId="23DE7291" w14:textId="77777777" w:rsidR="00DF1AC5" w:rsidRPr="005E3750" w:rsidRDefault="00DF1AC5" w:rsidP="00045025">
            <w:pPr>
              <w:rPr>
                <w:sz w:val="24"/>
                <w:szCs w:val="24"/>
              </w:rPr>
            </w:pPr>
          </w:p>
        </w:tc>
      </w:tr>
    </w:tbl>
    <w:p w14:paraId="05A2F75E" w14:textId="6E329EDD" w:rsidR="00DF1AC5" w:rsidRDefault="00DF1AC5" w:rsidP="00DF1AC5">
      <w:pPr>
        <w:rPr>
          <w:sz w:val="24"/>
          <w:szCs w:val="24"/>
        </w:rPr>
      </w:pPr>
      <w:r w:rsidRPr="005E3750">
        <w:rPr>
          <w:b/>
          <w:sz w:val="24"/>
          <w:szCs w:val="24"/>
        </w:rPr>
        <w:t>Bilag:</w:t>
      </w:r>
      <w:r w:rsidRPr="005E3750">
        <w:rPr>
          <w:b/>
          <w:sz w:val="24"/>
          <w:szCs w:val="24"/>
        </w:rPr>
        <w:tab/>
      </w:r>
      <w:r>
        <w:rPr>
          <w:b/>
          <w:sz w:val="24"/>
          <w:szCs w:val="24"/>
        </w:rPr>
        <w:tab/>
      </w:r>
      <w:r w:rsidRPr="001C78E9">
        <w:rPr>
          <w:sz w:val="24"/>
          <w:szCs w:val="24"/>
        </w:rPr>
        <w:t>Referat</w:t>
      </w:r>
      <w:r>
        <w:rPr>
          <w:b/>
          <w:sz w:val="24"/>
          <w:szCs w:val="24"/>
        </w:rPr>
        <w:t xml:space="preserve"> </w:t>
      </w:r>
      <w:r w:rsidRPr="001C78E9">
        <w:rPr>
          <w:sz w:val="24"/>
          <w:szCs w:val="24"/>
        </w:rPr>
        <w:t>fra</w:t>
      </w:r>
      <w:r>
        <w:rPr>
          <w:b/>
          <w:sz w:val="24"/>
          <w:szCs w:val="24"/>
        </w:rPr>
        <w:t xml:space="preserve"> </w:t>
      </w:r>
      <w:r>
        <w:rPr>
          <w:sz w:val="24"/>
          <w:szCs w:val="24"/>
        </w:rPr>
        <w:t>møde</w:t>
      </w:r>
      <w:r w:rsidR="00C52685">
        <w:rPr>
          <w:sz w:val="24"/>
          <w:szCs w:val="24"/>
        </w:rPr>
        <w:t xml:space="preserve">t </w:t>
      </w:r>
      <w:r w:rsidR="00DD7C0F">
        <w:rPr>
          <w:sz w:val="24"/>
          <w:szCs w:val="24"/>
        </w:rPr>
        <w:t>2</w:t>
      </w:r>
      <w:r w:rsidR="00C52685">
        <w:rPr>
          <w:sz w:val="24"/>
          <w:szCs w:val="24"/>
        </w:rPr>
        <w:t>7</w:t>
      </w:r>
      <w:r w:rsidR="00DD7C0F">
        <w:rPr>
          <w:sz w:val="24"/>
          <w:szCs w:val="24"/>
        </w:rPr>
        <w:t xml:space="preserve">. </w:t>
      </w:r>
      <w:r w:rsidR="00C52685">
        <w:rPr>
          <w:sz w:val="24"/>
          <w:szCs w:val="24"/>
        </w:rPr>
        <w:t xml:space="preserve">april </w:t>
      </w:r>
      <w:r w:rsidR="00DD7C0F">
        <w:rPr>
          <w:sz w:val="24"/>
          <w:szCs w:val="24"/>
        </w:rPr>
        <w:t>2023</w:t>
      </w:r>
    </w:p>
    <w:p w14:paraId="18FDA9A4" w14:textId="162F7E16" w:rsidR="00916369" w:rsidRDefault="00916369" w:rsidP="00DF1AC5">
      <w:pPr>
        <w:rPr>
          <w:sz w:val="24"/>
          <w:szCs w:val="24"/>
        </w:rPr>
      </w:pPr>
      <w:r>
        <w:rPr>
          <w:sz w:val="24"/>
          <w:szCs w:val="24"/>
        </w:rPr>
        <w:tab/>
      </w:r>
      <w:r>
        <w:rPr>
          <w:sz w:val="24"/>
          <w:szCs w:val="24"/>
        </w:rPr>
        <w:tab/>
        <w:t>Referat fra mødet 31. august 2023</w:t>
      </w:r>
    </w:p>
    <w:p w14:paraId="26973346" w14:textId="19F424AE" w:rsidR="00DD7C0F" w:rsidRDefault="00DD7C0F" w:rsidP="00DD7C0F">
      <w:pPr>
        <w:ind w:left="1304" w:firstLine="1304"/>
        <w:rPr>
          <w:sz w:val="24"/>
          <w:szCs w:val="24"/>
        </w:rPr>
      </w:pPr>
      <w:r>
        <w:rPr>
          <w:sz w:val="24"/>
          <w:szCs w:val="24"/>
        </w:rPr>
        <w:t>Budgetopfølgning, lønsimulering m.v.</w:t>
      </w:r>
    </w:p>
    <w:p w14:paraId="57F88FA3" w14:textId="77777777" w:rsidR="00DF1AC5" w:rsidRDefault="00DF1AC5" w:rsidP="00DB7B1E">
      <w:pPr>
        <w:ind w:left="1304" w:firstLine="1304"/>
        <w:rPr>
          <w:sz w:val="24"/>
          <w:szCs w:val="24"/>
        </w:rPr>
      </w:pPr>
      <w:proofErr w:type="spellStart"/>
      <w:r>
        <w:rPr>
          <w:sz w:val="24"/>
          <w:szCs w:val="24"/>
        </w:rPr>
        <w:t>ProKap</w:t>
      </w:r>
      <w:proofErr w:type="spellEnd"/>
      <w:r>
        <w:rPr>
          <w:sz w:val="24"/>
          <w:szCs w:val="24"/>
        </w:rPr>
        <w:t xml:space="preserve"> for dagplejen og børnehaven </w:t>
      </w:r>
    </w:p>
    <w:p w14:paraId="47AD9C6D" w14:textId="77777777" w:rsidR="00DF1AC5" w:rsidRPr="005E3750" w:rsidRDefault="00DF1AC5" w:rsidP="00DF1AC5">
      <w:pPr>
        <w:ind w:left="720"/>
        <w:rPr>
          <w:sz w:val="24"/>
          <w:szCs w:val="24"/>
        </w:rPr>
      </w:pPr>
      <w:r>
        <w:rPr>
          <w:sz w:val="24"/>
          <w:szCs w:val="24"/>
        </w:rPr>
        <w:tab/>
      </w:r>
      <w:r>
        <w:rPr>
          <w:sz w:val="24"/>
          <w:szCs w:val="24"/>
        </w:rPr>
        <w:tab/>
      </w:r>
      <w:r>
        <w:rPr>
          <w:sz w:val="24"/>
          <w:szCs w:val="24"/>
        </w:rPr>
        <w:tab/>
      </w:r>
    </w:p>
    <w:p w14:paraId="21F0A091" w14:textId="77777777" w:rsidR="00DF1AC5" w:rsidRDefault="00DF1AC5" w:rsidP="00DF1AC5">
      <w:pPr>
        <w:ind w:left="720"/>
        <w:rPr>
          <w:b/>
          <w:sz w:val="24"/>
          <w:szCs w:val="24"/>
        </w:rPr>
      </w:pPr>
      <w:r>
        <w:rPr>
          <w:b/>
          <w:sz w:val="24"/>
          <w:szCs w:val="24"/>
        </w:rPr>
        <w:tab/>
      </w:r>
      <w:r>
        <w:rPr>
          <w:b/>
          <w:sz w:val="24"/>
          <w:szCs w:val="24"/>
        </w:rPr>
        <w:tab/>
      </w:r>
      <w:r>
        <w:rPr>
          <w:b/>
          <w:sz w:val="24"/>
          <w:szCs w:val="24"/>
        </w:rPr>
        <w:tab/>
      </w:r>
    </w:p>
    <w:sectPr w:rsidR="00DF1AC5" w:rsidSect="000F2860">
      <w:headerReference w:type="default" r:id="rId8"/>
      <w:footerReference w:type="default" r:id="rId9"/>
      <w:pgSz w:w="12240" w:h="15840"/>
      <w:pgMar w:top="2410" w:right="1134" w:bottom="709" w:left="1134" w:header="851"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F9D9" w14:textId="77777777" w:rsidR="00F85274" w:rsidRDefault="00F85274">
      <w:r>
        <w:separator/>
      </w:r>
    </w:p>
  </w:endnote>
  <w:endnote w:type="continuationSeparator" w:id="0">
    <w:p w14:paraId="2F3D8082" w14:textId="77777777" w:rsidR="00F85274" w:rsidRDefault="00F8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6D092D66" w14:textId="77777777" w:rsidR="000C7C80" w:rsidRDefault="000C7C80">
        <w:pPr>
          <w:pStyle w:val="Sidefod"/>
          <w:jc w:val="right"/>
        </w:pPr>
        <w:r>
          <w:rPr>
            <w:noProof/>
          </w:rPr>
          <w:drawing>
            <wp:anchor distT="0" distB="0" distL="114300" distR="114300" simplePos="0" relativeHeight="251660288" behindDoc="0" locked="0" layoutInCell="1" allowOverlap="1" wp14:anchorId="566893D7" wp14:editId="04FC7BF2">
              <wp:simplePos x="0" y="0"/>
              <wp:positionH relativeFrom="column">
                <wp:posOffset>2823845</wp:posOffset>
              </wp:positionH>
              <wp:positionV relativeFrom="paragraph">
                <wp:posOffset>9525</wp:posOffset>
              </wp:positionV>
              <wp:extent cx="609600" cy="372110"/>
              <wp:effectExtent l="0" t="0" r="0" b="8890"/>
              <wp:wrapNone/>
              <wp:docPr id="6" name="Billed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141F9513" w14:textId="77777777" w:rsidR="000C7C80" w:rsidRPr="009B262A" w:rsidRDefault="000C7C80"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A253" w14:textId="77777777" w:rsidR="00F85274" w:rsidRDefault="00F85274">
      <w:r>
        <w:separator/>
      </w:r>
    </w:p>
  </w:footnote>
  <w:footnote w:type="continuationSeparator" w:id="0">
    <w:p w14:paraId="4BB5AABD" w14:textId="77777777" w:rsidR="00F85274" w:rsidRDefault="00F8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01D" w14:textId="77777777" w:rsidR="000C7C80" w:rsidRDefault="000C7C80" w:rsidP="00465F3F">
    <w:pPr>
      <w:pStyle w:val="Sidehoved"/>
      <w:jc w:val="center"/>
    </w:pPr>
    <w:r>
      <w:rPr>
        <w:noProof/>
      </w:rPr>
      <w:drawing>
        <wp:anchor distT="0" distB="0" distL="114300" distR="114300" simplePos="0" relativeHeight="251659264" behindDoc="0" locked="0" layoutInCell="1" allowOverlap="1" wp14:anchorId="064DBFD0" wp14:editId="6FC43D17">
          <wp:simplePos x="0" y="0"/>
          <wp:positionH relativeFrom="column">
            <wp:posOffset>2051684</wp:posOffset>
          </wp:positionH>
          <wp:positionV relativeFrom="paragraph">
            <wp:posOffset>-226059</wp:posOffset>
          </wp:positionV>
          <wp:extent cx="2085975" cy="561576"/>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25044AC5" w14:textId="77777777" w:rsidR="000C7C80" w:rsidRDefault="000C7C80" w:rsidP="00465F3F">
    <w:pPr>
      <w:pStyle w:val="Sidehoved"/>
      <w:jc w:val="center"/>
    </w:pPr>
  </w:p>
  <w:p w14:paraId="30B52010" w14:textId="77777777" w:rsidR="000C7C80" w:rsidRDefault="000C7C80" w:rsidP="00465F3F">
    <w:pPr>
      <w:pStyle w:val="Sidehoved"/>
      <w:jc w:val="center"/>
    </w:pPr>
  </w:p>
  <w:p w14:paraId="2F9BDE01" w14:textId="77777777" w:rsidR="000C7C80" w:rsidRPr="00124592" w:rsidRDefault="000C7C80" w:rsidP="00465F3F">
    <w:pPr>
      <w:shd w:val="clear" w:color="auto" w:fill="FFFFFF"/>
      <w:spacing w:after="48" w:line="312" w:lineRule="atLeast"/>
      <w:jc w:val="center"/>
      <w:outlineLvl w:val="1"/>
      <w:rPr>
        <w:rFonts w:ascii="Bradley Hand ITC" w:eastAsia="Times New Roman" w:hAnsi="Bradley Hand ITC"/>
        <w:b/>
        <w:color w:val="525252" w:themeColor="accent3" w:themeShade="80"/>
        <w:sz w:val="28"/>
        <w:szCs w:val="28"/>
      </w:rPr>
    </w:pPr>
    <w:r w:rsidRPr="00124592">
      <w:rPr>
        <w:rFonts w:ascii="Bradley Hand ITC" w:eastAsia="Times New Roman" w:hAnsi="Bradley Hand ITC"/>
        <w:b/>
        <w:color w:val="525252" w:themeColor="accent3" w:themeShade="80"/>
        <w:sz w:val="28"/>
        <w:szCs w:val="28"/>
      </w:rPr>
      <w:t>Børnehave og dagpleje - de aktive dagtilbud</w:t>
    </w:r>
  </w:p>
  <w:p w14:paraId="09A09E30" w14:textId="77777777" w:rsidR="000C7C80" w:rsidRPr="0050715D" w:rsidRDefault="000C7C80"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9B755A"/>
    <w:multiLevelType w:val="hybridMultilevel"/>
    <w:tmpl w:val="7CF2F3F0"/>
    <w:lvl w:ilvl="0" w:tplc="CBB6A864">
      <w:start w:val="1"/>
      <w:numFmt w:val="decimal"/>
      <w:lvlText w:val="%1."/>
      <w:lvlJc w:val="left"/>
      <w:pPr>
        <w:ind w:left="247" w:hanging="360"/>
      </w:pPr>
      <w:rPr>
        <w:rFonts w:hint="default"/>
      </w:rPr>
    </w:lvl>
    <w:lvl w:ilvl="1" w:tplc="04060019" w:tentative="1">
      <w:start w:val="1"/>
      <w:numFmt w:val="lowerLetter"/>
      <w:lvlText w:val="%2."/>
      <w:lvlJc w:val="left"/>
      <w:pPr>
        <w:ind w:left="967" w:hanging="360"/>
      </w:pPr>
    </w:lvl>
    <w:lvl w:ilvl="2" w:tplc="0406001B" w:tentative="1">
      <w:start w:val="1"/>
      <w:numFmt w:val="lowerRoman"/>
      <w:lvlText w:val="%3."/>
      <w:lvlJc w:val="right"/>
      <w:pPr>
        <w:ind w:left="1687" w:hanging="180"/>
      </w:pPr>
    </w:lvl>
    <w:lvl w:ilvl="3" w:tplc="0406000F" w:tentative="1">
      <w:start w:val="1"/>
      <w:numFmt w:val="decimal"/>
      <w:lvlText w:val="%4."/>
      <w:lvlJc w:val="left"/>
      <w:pPr>
        <w:ind w:left="2407" w:hanging="360"/>
      </w:pPr>
    </w:lvl>
    <w:lvl w:ilvl="4" w:tplc="04060019" w:tentative="1">
      <w:start w:val="1"/>
      <w:numFmt w:val="lowerLetter"/>
      <w:lvlText w:val="%5."/>
      <w:lvlJc w:val="left"/>
      <w:pPr>
        <w:ind w:left="3127" w:hanging="360"/>
      </w:pPr>
    </w:lvl>
    <w:lvl w:ilvl="5" w:tplc="0406001B" w:tentative="1">
      <w:start w:val="1"/>
      <w:numFmt w:val="lowerRoman"/>
      <w:lvlText w:val="%6."/>
      <w:lvlJc w:val="right"/>
      <w:pPr>
        <w:ind w:left="3847" w:hanging="180"/>
      </w:pPr>
    </w:lvl>
    <w:lvl w:ilvl="6" w:tplc="0406000F" w:tentative="1">
      <w:start w:val="1"/>
      <w:numFmt w:val="decimal"/>
      <w:lvlText w:val="%7."/>
      <w:lvlJc w:val="left"/>
      <w:pPr>
        <w:ind w:left="4567" w:hanging="360"/>
      </w:pPr>
    </w:lvl>
    <w:lvl w:ilvl="7" w:tplc="04060019" w:tentative="1">
      <w:start w:val="1"/>
      <w:numFmt w:val="lowerLetter"/>
      <w:lvlText w:val="%8."/>
      <w:lvlJc w:val="left"/>
      <w:pPr>
        <w:ind w:left="5287" w:hanging="360"/>
      </w:pPr>
    </w:lvl>
    <w:lvl w:ilvl="8" w:tplc="0406001B" w:tentative="1">
      <w:start w:val="1"/>
      <w:numFmt w:val="lowerRoman"/>
      <w:lvlText w:val="%9."/>
      <w:lvlJc w:val="right"/>
      <w:pPr>
        <w:ind w:left="6007" w:hanging="180"/>
      </w:pPr>
    </w:lvl>
  </w:abstractNum>
  <w:abstractNum w:abstractNumId="2" w15:restartNumberingAfterBreak="0">
    <w:nsid w:val="59A41F68"/>
    <w:multiLevelType w:val="hybridMultilevel"/>
    <w:tmpl w:val="9220462E"/>
    <w:lvl w:ilvl="0" w:tplc="A2AE5AEC">
      <w:start w:val="1"/>
      <w:numFmt w:val="decimal"/>
      <w:lvlText w:val="%1."/>
      <w:lvlJc w:val="left"/>
      <w:pPr>
        <w:ind w:left="247" w:hanging="360"/>
      </w:pPr>
      <w:rPr>
        <w:rFonts w:hint="default"/>
      </w:rPr>
    </w:lvl>
    <w:lvl w:ilvl="1" w:tplc="04060019" w:tentative="1">
      <w:start w:val="1"/>
      <w:numFmt w:val="lowerLetter"/>
      <w:lvlText w:val="%2."/>
      <w:lvlJc w:val="left"/>
      <w:pPr>
        <w:ind w:left="967" w:hanging="360"/>
      </w:pPr>
    </w:lvl>
    <w:lvl w:ilvl="2" w:tplc="0406001B" w:tentative="1">
      <w:start w:val="1"/>
      <w:numFmt w:val="lowerRoman"/>
      <w:lvlText w:val="%3."/>
      <w:lvlJc w:val="right"/>
      <w:pPr>
        <w:ind w:left="1687" w:hanging="180"/>
      </w:pPr>
    </w:lvl>
    <w:lvl w:ilvl="3" w:tplc="0406000F" w:tentative="1">
      <w:start w:val="1"/>
      <w:numFmt w:val="decimal"/>
      <w:lvlText w:val="%4."/>
      <w:lvlJc w:val="left"/>
      <w:pPr>
        <w:ind w:left="2407" w:hanging="360"/>
      </w:pPr>
    </w:lvl>
    <w:lvl w:ilvl="4" w:tplc="04060019" w:tentative="1">
      <w:start w:val="1"/>
      <w:numFmt w:val="lowerLetter"/>
      <w:lvlText w:val="%5."/>
      <w:lvlJc w:val="left"/>
      <w:pPr>
        <w:ind w:left="3127" w:hanging="360"/>
      </w:pPr>
    </w:lvl>
    <w:lvl w:ilvl="5" w:tplc="0406001B" w:tentative="1">
      <w:start w:val="1"/>
      <w:numFmt w:val="lowerRoman"/>
      <w:lvlText w:val="%6."/>
      <w:lvlJc w:val="right"/>
      <w:pPr>
        <w:ind w:left="3847" w:hanging="180"/>
      </w:pPr>
    </w:lvl>
    <w:lvl w:ilvl="6" w:tplc="0406000F" w:tentative="1">
      <w:start w:val="1"/>
      <w:numFmt w:val="decimal"/>
      <w:lvlText w:val="%7."/>
      <w:lvlJc w:val="left"/>
      <w:pPr>
        <w:ind w:left="4567" w:hanging="360"/>
      </w:pPr>
    </w:lvl>
    <w:lvl w:ilvl="7" w:tplc="04060019" w:tentative="1">
      <w:start w:val="1"/>
      <w:numFmt w:val="lowerLetter"/>
      <w:lvlText w:val="%8."/>
      <w:lvlJc w:val="left"/>
      <w:pPr>
        <w:ind w:left="5287" w:hanging="360"/>
      </w:pPr>
    </w:lvl>
    <w:lvl w:ilvl="8" w:tplc="0406001B" w:tentative="1">
      <w:start w:val="1"/>
      <w:numFmt w:val="lowerRoman"/>
      <w:lvlText w:val="%9."/>
      <w:lvlJc w:val="right"/>
      <w:pPr>
        <w:ind w:left="6007" w:hanging="180"/>
      </w:pPr>
    </w:lvl>
  </w:abstractNum>
  <w:num w:numId="1" w16cid:durableId="1697273576">
    <w:abstractNumId w:val="0"/>
  </w:num>
  <w:num w:numId="2" w16cid:durableId="650527263">
    <w:abstractNumId w:val="2"/>
  </w:num>
  <w:num w:numId="3" w16cid:durableId="182612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C5"/>
    <w:rsid w:val="000105B4"/>
    <w:rsid w:val="00020D68"/>
    <w:rsid w:val="000358E9"/>
    <w:rsid w:val="00094C79"/>
    <w:rsid w:val="000A1BCF"/>
    <w:rsid w:val="000B3B21"/>
    <w:rsid w:val="000C30FE"/>
    <w:rsid w:val="000C4A0A"/>
    <w:rsid w:val="000C7C80"/>
    <w:rsid w:val="000E17D8"/>
    <w:rsid w:val="000F1D0C"/>
    <w:rsid w:val="00142CB6"/>
    <w:rsid w:val="00181D26"/>
    <w:rsid w:val="00215F72"/>
    <w:rsid w:val="00246950"/>
    <w:rsid w:val="002652E3"/>
    <w:rsid w:val="002D033A"/>
    <w:rsid w:val="002D05E9"/>
    <w:rsid w:val="0032441D"/>
    <w:rsid w:val="0039736D"/>
    <w:rsid w:val="003A15A8"/>
    <w:rsid w:val="003C5539"/>
    <w:rsid w:val="003F5009"/>
    <w:rsid w:val="00412889"/>
    <w:rsid w:val="00456D29"/>
    <w:rsid w:val="00530577"/>
    <w:rsid w:val="00536D56"/>
    <w:rsid w:val="005D0F20"/>
    <w:rsid w:val="005D2F8A"/>
    <w:rsid w:val="006152C6"/>
    <w:rsid w:val="00687736"/>
    <w:rsid w:val="0072775E"/>
    <w:rsid w:val="00760D24"/>
    <w:rsid w:val="00782328"/>
    <w:rsid w:val="007971E5"/>
    <w:rsid w:val="0086759B"/>
    <w:rsid w:val="00881560"/>
    <w:rsid w:val="008904DA"/>
    <w:rsid w:val="008C1E04"/>
    <w:rsid w:val="00905820"/>
    <w:rsid w:val="00916369"/>
    <w:rsid w:val="0092354B"/>
    <w:rsid w:val="009750CD"/>
    <w:rsid w:val="009D3FC9"/>
    <w:rsid w:val="009F6A07"/>
    <w:rsid w:val="00A04FD9"/>
    <w:rsid w:val="00A303EE"/>
    <w:rsid w:val="00A822D1"/>
    <w:rsid w:val="00B018E5"/>
    <w:rsid w:val="00B30C55"/>
    <w:rsid w:val="00B459C8"/>
    <w:rsid w:val="00B959DC"/>
    <w:rsid w:val="00C52685"/>
    <w:rsid w:val="00C75E29"/>
    <w:rsid w:val="00CC10F5"/>
    <w:rsid w:val="00CD433B"/>
    <w:rsid w:val="00CE4EA2"/>
    <w:rsid w:val="00DA61C5"/>
    <w:rsid w:val="00DB7B1E"/>
    <w:rsid w:val="00DD5E47"/>
    <w:rsid w:val="00DD7C0F"/>
    <w:rsid w:val="00DF1AC5"/>
    <w:rsid w:val="00DF4003"/>
    <w:rsid w:val="00EC0595"/>
    <w:rsid w:val="00F043D1"/>
    <w:rsid w:val="00F85274"/>
    <w:rsid w:val="00FB60C8"/>
    <w:rsid w:val="00FC6660"/>
    <w:rsid w:val="00FD3D43"/>
    <w:rsid w:val="00FE31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DA7A"/>
  <w15:chartTrackingRefBased/>
  <w15:docId w15:val="{BEF8E8D3-513C-4A5C-815F-49293212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C5"/>
    <w:pPr>
      <w:spacing w:after="0" w:line="240" w:lineRule="auto"/>
    </w:pPr>
    <w:rPr>
      <w:rFonts w:ascii="Calibri" w:eastAsia="Calibri" w:hAnsi="Calibri" w:cs="Times New Roman"/>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F1AC5"/>
    <w:pPr>
      <w:tabs>
        <w:tab w:val="center" w:pos="4819"/>
        <w:tab w:val="right" w:pos="9638"/>
      </w:tabs>
    </w:pPr>
  </w:style>
  <w:style w:type="character" w:customStyle="1" w:styleId="SidehovedTegn">
    <w:name w:val="Sidehoved Tegn"/>
    <w:basedOn w:val="Standardskrifttypeiafsnit"/>
    <w:link w:val="Sidehoved"/>
    <w:uiPriority w:val="99"/>
    <w:rsid w:val="00DF1AC5"/>
    <w:rPr>
      <w:rFonts w:ascii="Calibri" w:eastAsia="Calibri" w:hAnsi="Calibri" w:cs="Times New Roman"/>
      <w:sz w:val="18"/>
      <w:lang w:eastAsia="da-DK"/>
    </w:rPr>
  </w:style>
  <w:style w:type="paragraph" w:styleId="Sidefod">
    <w:name w:val="footer"/>
    <w:basedOn w:val="Normal"/>
    <w:link w:val="SidefodTegn"/>
    <w:uiPriority w:val="99"/>
    <w:unhideWhenUsed/>
    <w:rsid w:val="00DF1AC5"/>
    <w:pPr>
      <w:tabs>
        <w:tab w:val="center" w:pos="4819"/>
        <w:tab w:val="right" w:pos="9638"/>
      </w:tabs>
    </w:pPr>
  </w:style>
  <w:style w:type="character" w:customStyle="1" w:styleId="SidefodTegn">
    <w:name w:val="Sidefod Tegn"/>
    <w:basedOn w:val="Standardskrifttypeiafsnit"/>
    <w:link w:val="Sidefod"/>
    <w:uiPriority w:val="99"/>
    <w:rsid w:val="00DF1AC5"/>
    <w:rPr>
      <w:rFonts w:ascii="Calibri" w:eastAsia="Calibri" w:hAnsi="Calibri" w:cs="Times New Roman"/>
      <w:sz w:val="18"/>
      <w:lang w:eastAsia="da-DK"/>
    </w:rPr>
  </w:style>
  <w:style w:type="paragraph" w:styleId="Listeafsnit">
    <w:name w:val="List Paragraph"/>
    <w:basedOn w:val="Normal"/>
    <w:uiPriority w:val="6"/>
    <w:qFormat/>
    <w:rsid w:val="00DF1AC5"/>
    <w:pPr>
      <w:ind w:left="720"/>
      <w:contextualSpacing/>
    </w:pPr>
  </w:style>
  <w:style w:type="character" w:styleId="Hyperlink">
    <w:name w:val="Hyperlink"/>
    <w:basedOn w:val="Standardskrifttypeiafsnit"/>
    <w:uiPriority w:val="99"/>
    <w:semiHidden/>
    <w:unhideWhenUsed/>
    <w:rsid w:val="00F04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lgeskabet.dk/artikel-bestyrelsens-arbejde-med-den-paedagogiske-laer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3973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Erik Jørgensen</dc:creator>
  <cp:keywords/>
  <dc:description/>
  <cp:lastModifiedBy>Berit Westi</cp:lastModifiedBy>
  <cp:revision>2</cp:revision>
  <dcterms:created xsi:type="dcterms:W3CDTF">2023-11-20T13:45:00Z</dcterms:created>
  <dcterms:modified xsi:type="dcterms:W3CDTF">2023-11-20T13:45:00Z</dcterms:modified>
</cp:coreProperties>
</file>